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E7A" w:rsidRDefault="001521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Типы политических систем. </w:t>
      </w:r>
      <w:r w:rsidRPr="001521A1">
        <w:rPr>
          <w:rFonts w:ascii="Times New Roman" w:hAnsi="Times New Roman" w:cs="Times New Roman"/>
          <w:sz w:val="24"/>
          <w:szCs w:val="24"/>
        </w:rPr>
        <w:t xml:space="preserve">Пять типов политических систем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521A1">
        <w:rPr>
          <w:rFonts w:ascii="Times New Roman" w:hAnsi="Times New Roman" w:cs="Times New Roman"/>
          <w:sz w:val="24"/>
          <w:szCs w:val="24"/>
        </w:rPr>
        <w:t xml:space="preserve"> от</w:t>
      </w:r>
      <w:r>
        <w:rPr>
          <w:rFonts w:ascii="Times New Roman" w:hAnsi="Times New Roman" w:cs="Times New Roman"/>
          <w:sz w:val="24"/>
          <w:szCs w:val="24"/>
        </w:rPr>
        <w:t xml:space="preserve">  перманентн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21A1">
        <w:rPr>
          <w:rFonts w:ascii="Times New Roman" w:hAnsi="Times New Roman" w:cs="Times New Roman"/>
          <w:sz w:val="24"/>
          <w:szCs w:val="24"/>
        </w:rPr>
        <w:t>неустойчивых до сверх гибких. Форма государства и политическая система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521A1" w:rsidRDefault="001521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1521A1">
        <w:rPr>
          <w:rFonts w:ascii="Times New Roman" w:hAnsi="Times New Roman" w:cs="Times New Roman"/>
          <w:sz w:val="24"/>
          <w:szCs w:val="24"/>
        </w:rPr>
        <w:t>Политические системы в регионе специализации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521A1">
        <w:rPr>
          <w:rFonts w:ascii="Times New Roman" w:hAnsi="Times New Roman" w:cs="Times New Roman"/>
          <w:sz w:val="24"/>
          <w:szCs w:val="24"/>
        </w:rPr>
        <w:t>Жесткие политические системы в странах Азии и их демократизация</w:t>
      </w:r>
    </w:p>
    <w:p w:rsidR="001521A1" w:rsidRDefault="001521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521A1" w:rsidRDefault="001521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proofErr w:type="gramStart"/>
      <w:r w:rsidRPr="001521A1">
        <w:rPr>
          <w:rFonts w:ascii="Times New Roman" w:hAnsi="Times New Roman" w:cs="Times New Roman"/>
          <w:sz w:val="24"/>
          <w:szCs w:val="24"/>
        </w:rPr>
        <w:t>Структура власти в США (американская Конституция)</w:t>
      </w:r>
      <w:r w:rsidRPr="001521A1">
        <w:rPr>
          <w:rFonts w:ascii="Times New Roman" w:hAnsi="Times New Roman" w:cs="Times New Roman"/>
          <w:sz w:val="24"/>
          <w:szCs w:val="24"/>
        </w:rPr>
        <w:tab/>
        <w:t>США – колониальная держава (Карибское море – Пуэрто-Рико и Виргиния, Тихоокеанские острова и острова, подопечные ООН.</w:t>
      </w:r>
      <w:proofErr w:type="gramEnd"/>
      <w:r w:rsidRPr="001521A1">
        <w:rPr>
          <w:rFonts w:ascii="Times New Roman" w:hAnsi="Times New Roman" w:cs="Times New Roman"/>
          <w:sz w:val="24"/>
          <w:szCs w:val="24"/>
        </w:rPr>
        <w:t xml:space="preserve"> Доктрина Монро (1823 год) – отправная концепция начальной внешней политики, которая резко изменила формат после II Мировой войны.</w:t>
      </w:r>
    </w:p>
    <w:p w:rsidR="001521A1" w:rsidRPr="001521A1" w:rsidRDefault="001521A1" w:rsidP="001521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1521A1">
        <w:rPr>
          <w:rFonts w:ascii="Times New Roman" w:hAnsi="Times New Roman" w:cs="Times New Roman"/>
          <w:sz w:val="24"/>
          <w:szCs w:val="24"/>
        </w:rPr>
        <w:t>Отношения РФ со странами Латинской Америки на современном этапе</w:t>
      </w:r>
      <w:r w:rsidR="00AB13AC">
        <w:rPr>
          <w:rFonts w:ascii="Times New Roman" w:hAnsi="Times New Roman" w:cs="Times New Roman"/>
          <w:sz w:val="24"/>
          <w:szCs w:val="24"/>
        </w:rPr>
        <w:t>.</w:t>
      </w:r>
      <w:r w:rsidRPr="001521A1">
        <w:rPr>
          <w:rFonts w:ascii="Times New Roman" w:hAnsi="Times New Roman" w:cs="Times New Roman"/>
          <w:sz w:val="24"/>
          <w:szCs w:val="24"/>
        </w:rPr>
        <w:tab/>
        <w:t>Отношения Российской Федерации и стран Латинской Америки. Страны БРИКС и Россия. Экономическое сотрудничество.</w:t>
      </w:r>
    </w:p>
    <w:p w:rsidR="001521A1" w:rsidRDefault="001521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521A1" w:rsidRPr="001521A1" w:rsidRDefault="001521A1" w:rsidP="001521A1">
      <w:pPr>
        <w:rPr>
          <w:rFonts w:ascii="Times New Roman" w:hAnsi="Times New Roman" w:cs="Times New Roman"/>
          <w:sz w:val="24"/>
          <w:szCs w:val="24"/>
        </w:rPr>
      </w:pPr>
      <w:r w:rsidRPr="001521A1"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</w:p>
    <w:p w:rsidR="001521A1" w:rsidRPr="001521A1" w:rsidRDefault="001521A1" w:rsidP="001521A1">
      <w:pPr>
        <w:rPr>
          <w:rFonts w:ascii="Times New Roman" w:hAnsi="Times New Roman" w:cs="Times New Roman"/>
          <w:sz w:val="24"/>
          <w:szCs w:val="24"/>
        </w:rPr>
      </w:pPr>
      <w:r w:rsidRPr="001521A1">
        <w:rPr>
          <w:rFonts w:ascii="Times New Roman" w:hAnsi="Times New Roman" w:cs="Times New Roman"/>
          <w:sz w:val="24"/>
          <w:szCs w:val="24"/>
        </w:rPr>
        <w:t>Итоги I Мировой войны (распад империй). Лига наций - прообраз ООН</w:t>
      </w:r>
      <w:r w:rsidRPr="001521A1">
        <w:rPr>
          <w:rFonts w:ascii="Times New Roman" w:hAnsi="Times New Roman" w:cs="Times New Roman"/>
          <w:sz w:val="24"/>
          <w:szCs w:val="24"/>
        </w:rPr>
        <w:tab/>
        <w:t>Лига наций, история создания, причины и сфера деятельности. Задачи организации, прообраз ООН: отражение итогов I Мировой войны на политической карте мира. Распад Империй и передел колоний. Лига наций как прообраз универсального инструмента по поддержанию мира. Позиция США и политика «блестящей изоляции». Образование Королевства сербов, хорватов и словенцев. Проблема подмандатных территорий на примере Палестины и Кипра.</w:t>
      </w:r>
    </w:p>
    <w:p w:rsidR="001521A1" w:rsidRPr="001521A1" w:rsidRDefault="001521A1" w:rsidP="001521A1">
      <w:pPr>
        <w:rPr>
          <w:rFonts w:ascii="Times New Roman" w:hAnsi="Times New Roman" w:cs="Times New Roman"/>
          <w:sz w:val="24"/>
          <w:szCs w:val="24"/>
        </w:rPr>
      </w:pPr>
      <w:r w:rsidRPr="001521A1">
        <w:rPr>
          <w:rFonts w:ascii="Times New Roman" w:hAnsi="Times New Roman" w:cs="Times New Roman"/>
          <w:sz w:val="24"/>
          <w:szCs w:val="24"/>
        </w:rPr>
        <w:t xml:space="preserve">6. </w:t>
      </w:r>
    </w:p>
    <w:p w:rsidR="001521A1" w:rsidRDefault="001521A1" w:rsidP="001521A1">
      <w:pPr>
        <w:rPr>
          <w:rFonts w:ascii="Times New Roman" w:hAnsi="Times New Roman" w:cs="Times New Roman"/>
          <w:sz w:val="24"/>
          <w:szCs w:val="24"/>
        </w:rPr>
      </w:pPr>
      <w:r w:rsidRPr="001521A1">
        <w:rPr>
          <w:rFonts w:ascii="Times New Roman" w:hAnsi="Times New Roman" w:cs="Times New Roman"/>
          <w:sz w:val="24"/>
          <w:szCs w:val="24"/>
        </w:rPr>
        <w:t>Организация Объединенных Наций как инструмент поддержания мира: Генеральная Ассамблея ООН, Совет Безопасности ООН и другие дополнительные органы (МАГАТЭ и т.п.)</w:t>
      </w:r>
      <w:r w:rsidRPr="001521A1">
        <w:rPr>
          <w:rFonts w:ascii="Times New Roman" w:hAnsi="Times New Roman" w:cs="Times New Roman"/>
          <w:sz w:val="24"/>
          <w:szCs w:val="24"/>
        </w:rPr>
        <w:tab/>
        <w:t xml:space="preserve">ООН – международная организация, созданная державами основательницами, членами антигитлеровской коалиции. </w:t>
      </w:r>
      <w:proofErr w:type="gramStart"/>
      <w:r w:rsidRPr="001521A1">
        <w:rPr>
          <w:rFonts w:ascii="Times New Roman" w:hAnsi="Times New Roman" w:cs="Times New Roman"/>
          <w:sz w:val="24"/>
          <w:szCs w:val="24"/>
        </w:rPr>
        <w:t>ГА</w:t>
      </w:r>
      <w:proofErr w:type="gramEnd"/>
      <w:r w:rsidRPr="001521A1">
        <w:rPr>
          <w:rFonts w:ascii="Times New Roman" w:hAnsi="Times New Roman" w:cs="Times New Roman"/>
          <w:sz w:val="24"/>
          <w:szCs w:val="24"/>
        </w:rPr>
        <w:t xml:space="preserve"> ООН – один из главных органов ООН, состоящий из всех членов ООН, наделенная целым рядом прав, в том числе правом давать рекомендации. </w:t>
      </w:r>
      <w:proofErr w:type="gramStart"/>
      <w:r w:rsidRPr="001521A1">
        <w:rPr>
          <w:rFonts w:ascii="Times New Roman" w:hAnsi="Times New Roman" w:cs="Times New Roman"/>
          <w:sz w:val="24"/>
          <w:szCs w:val="24"/>
        </w:rPr>
        <w:t>СБ</w:t>
      </w:r>
      <w:proofErr w:type="gramEnd"/>
      <w:r w:rsidRPr="001521A1">
        <w:rPr>
          <w:rFonts w:ascii="Times New Roman" w:hAnsi="Times New Roman" w:cs="Times New Roman"/>
          <w:sz w:val="24"/>
          <w:szCs w:val="24"/>
        </w:rPr>
        <w:t xml:space="preserve"> ООН – постоянно действующий важнейший орган ООН, несущий, согласно Уставу ООН, главную ответственность за поддержание международного мира; имеющий право применения санкций. Количественный и качественный членский состав </w:t>
      </w:r>
      <w:proofErr w:type="gramStart"/>
      <w:r w:rsidRPr="001521A1">
        <w:rPr>
          <w:rFonts w:ascii="Times New Roman" w:hAnsi="Times New Roman" w:cs="Times New Roman"/>
          <w:sz w:val="24"/>
          <w:szCs w:val="24"/>
        </w:rPr>
        <w:t>СБ</w:t>
      </w:r>
      <w:proofErr w:type="gramEnd"/>
      <w:r w:rsidRPr="001521A1">
        <w:rPr>
          <w:rFonts w:ascii="Times New Roman" w:hAnsi="Times New Roman" w:cs="Times New Roman"/>
          <w:sz w:val="24"/>
          <w:szCs w:val="24"/>
        </w:rPr>
        <w:t xml:space="preserve"> ООН. Принципы отбора непостоянных членов </w:t>
      </w:r>
      <w:proofErr w:type="gramStart"/>
      <w:r w:rsidRPr="001521A1">
        <w:rPr>
          <w:rFonts w:ascii="Times New Roman" w:hAnsi="Times New Roman" w:cs="Times New Roman"/>
          <w:sz w:val="24"/>
          <w:szCs w:val="24"/>
        </w:rPr>
        <w:t>СБ</w:t>
      </w:r>
      <w:proofErr w:type="gramEnd"/>
      <w:r w:rsidRPr="001521A1">
        <w:rPr>
          <w:rFonts w:ascii="Times New Roman" w:hAnsi="Times New Roman" w:cs="Times New Roman"/>
          <w:sz w:val="24"/>
          <w:szCs w:val="24"/>
        </w:rPr>
        <w:t>, права и обязанности постоянных пяти членов СБ (ст. 27 Устава). Генеральный секретарь ООН и его полномочия. Бюджет ООН и его распределение.</w:t>
      </w:r>
    </w:p>
    <w:p w:rsidR="001521A1" w:rsidRDefault="001521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521A1" w:rsidRPr="001521A1" w:rsidRDefault="001521A1" w:rsidP="001521A1">
      <w:pPr>
        <w:rPr>
          <w:rFonts w:ascii="Times New Roman" w:hAnsi="Times New Roman" w:cs="Times New Roman"/>
          <w:sz w:val="24"/>
          <w:szCs w:val="24"/>
        </w:rPr>
      </w:pPr>
      <w:r w:rsidRPr="001521A1">
        <w:rPr>
          <w:rFonts w:ascii="Times New Roman" w:hAnsi="Times New Roman" w:cs="Times New Roman"/>
          <w:sz w:val="24"/>
          <w:szCs w:val="24"/>
        </w:rPr>
        <w:lastRenderedPageBreak/>
        <w:t>7. Проблема урегулирования ситуации в Сирии и позиция РФ</w:t>
      </w:r>
      <w:r w:rsidRPr="001521A1">
        <w:rPr>
          <w:rFonts w:ascii="Times New Roman" w:hAnsi="Times New Roman" w:cs="Times New Roman"/>
          <w:sz w:val="24"/>
          <w:szCs w:val="24"/>
        </w:rPr>
        <w:tab/>
        <w:t>Ситуация в Сирии и на Ближнем Востоке. Война в Афганистане и Персидском заливе. Участие международных организаций в разрешении конфликта в Сирии. Запад и ситуация в Сирии. Влияние многоконфессионального фактора на специфику государственного устройства Сирии. Участие России в сирийском конфликте, борьба с исламским государством, стратегия и позиция России по разрешению конфликта в регионе.</w:t>
      </w:r>
    </w:p>
    <w:p w:rsidR="001521A1" w:rsidRPr="001521A1" w:rsidRDefault="001521A1" w:rsidP="001521A1">
      <w:pPr>
        <w:rPr>
          <w:rFonts w:ascii="Times New Roman" w:hAnsi="Times New Roman" w:cs="Times New Roman"/>
          <w:sz w:val="24"/>
          <w:szCs w:val="24"/>
        </w:rPr>
      </w:pPr>
      <w:r w:rsidRPr="001521A1">
        <w:rPr>
          <w:rFonts w:ascii="Times New Roman" w:hAnsi="Times New Roman" w:cs="Times New Roman"/>
          <w:sz w:val="24"/>
          <w:szCs w:val="24"/>
        </w:rPr>
        <w:t xml:space="preserve">8. </w:t>
      </w:r>
    </w:p>
    <w:p w:rsidR="001521A1" w:rsidRPr="001521A1" w:rsidRDefault="001521A1" w:rsidP="001521A1">
      <w:pPr>
        <w:rPr>
          <w:rFonts w:ascii="Times New Roman" w:hAnsi="Times New Roman" w:cs="Times New Roman"/>
          <w:sz w:val="24"/>
          <w:szCs w:val="24"/>
        </w:rPr>
      </w:pPr>
      <w:r w:rsidRPr="001521A1">
        <w:rPr>
          <w:rFonts w:ascii="Times New Roman" w:hAnsi="Times New Roman" w:cs="Times New Roman"/>
          <w:sz w:val="24"/>
          <w:szCs w:val="24"/>
        </w:rPr>
        <w:t>Структурирование биполярной системы и развитие международных отношений в 60-80-е годы XX века: «холодная война» как фаза развития международных отношений</w:t>
      </w:r>
      <w:r w:rsidRPr="001521A1">
        <w:rPr>
          <w:rFonts w:ascii="Times New Roman" w:hAnsi="Times New Roman" w:cs="Times New Roman"/>
          <w:sz w:val="24"/>
          <w:szCs w:val="24"/>
        </w:rPr>
        <w:tab/>
        <w:t xml:space="preserve">Претензии США на мировое господство в тексте послания Конгрессу США в декабре 1945 года. Речь </w:t>
      </w:r>
      <w:proofErr w:type="spellStart"/>
      <w:r w:rsidRPr="001521A1">
        <w:rPr>
          <w:rFonts w:ascii="Times New Roman" w:hAnsi="Times New Roman" w:cs="Times New Roman"/>
          <w:sz w:val="24"/>
          <w:szCs w:val="24"/>
        </w:rPr>
        <w:t>У.Черчилля</w:t>
      </w:r>
      <w:proofErr w:type="spellEnd"/>
      <w:r w:rsidRPr="001521A1">
        <w:rPr>
          <w:rFonts w:ascii="Times New Roman" w:hAnsi="Times New Roman" w:cs="Times New Roman"/>
          <w:sz w:val="24"/>
          <w:szCs w:val="24"/>
        </w:rPr>
        <w:t xml:space="preserve"> 5 марта 1945 года в Фултоне как обоснование «идейного поворота во внешней политике Запада. </w:t>
      </w:r>
      <w:proofErr w:type="gramStart"/>
      <w:r w:rsidRPr="001521A1">
        <w:rPr>
          <w:rFonts w:ascii="Times New Roman" w:hAnsi="Times New Roman" w:cs="Times New Roman"/>
          <w:sz w:val="24"/>
          <w:szCs w:val="24"/>
        </w:rPr>
        <w:t>Формирование своего рода словаря «холодной войны» с введением основной терминологии: «железный занавес», «крестовый поход», «санитарный кордон» и др. Подписание 4 апреля 1949 года двенадцатью государствами Североатлантического договора, оформившего создание НАТО. 1957 год – присоединение Греции и Турции к НАТО. 1955 год – в нарушение решения Потсдамской конференции ФРГ входит в состав НАТО, нерегионального военного пакта (нарушение ст. 52 Устава).</w:t>
      </w:r>
      <w:proofErr w:type="gramEnd"/>
      <w:r w:rsidRPr="001521A1">
        <w:rPr>
          <w:rFonts w:ascii="Times New Roman" w:hAnsi="Times New Roman" w:cs="Times New Roman"/>
          <w:sz w:val="24"/>
          <w:szCs w:val="24"/>
        </w:rPr>
        <w:t xml:space="preserve"> После ремилитаризации ФРГ и вступления ее в НАТО 14 мая 1955 года восемь европейских социалистических государств подписали Договор о дружбе, сотрудничестве и взаимной помощи (в 1968 году Албания отказалась от участия). 4 июня 1955 года Договор вошел в силу под названием ОВД. </w:t>
      </w:r>
      <w:proofErr w:type="gramStart"/>
      <w:r w:rsidRPr="001521A1">
        <w:rPr>
          <w:rFonts w:ascii="Times New Roman" w:hAnsi="Times New Roman" w:cs="Times New Roman"/>
          <w:sz w:val="24"/>
          <w:szCs w:val="24"/>
        </w:rPr>
        <w:t>Характеристика международных отношений в период существования биполярной системы: кризисные ситуации после появления ядерного потенциала у СССР, гонка вооружений, уравнивание паритетов, период «разрядки» и др. Договора 1963, 1967 гг., ДНЯО – 1968, 1971 гг. Двусторонние договора СССР и США 1972 года ПРО, ОСВ-1, ОСВ-2 (1979 г.) 1975 год – Хельсинское совещание в Европе и принятый на нем заключительный акт.</w:t>
      </w:r>
      <w:proofErr w:type="gramEnd"/>
    </w:p>
    <w:p w:rsidR="001521A1" w:rsidRDefault="001521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521A1" w:rsidRPr="001521A1" w:rsidRDefault="001521A1" w:rsidP="001521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9. </w:t>
      </w:r>
      <w:r w:rsidRPr="001521A1">
        <w:rPr>
          <w:rFonts w:ascii="Times New Roman" w:hAnsi="Times New Roman" w:cs="Times New Roman"/>
          <w:sz w:val="24"/>
          <w:szCs w:val="24"/>
        </w:rPr>
        <w:t>Современные конфликты на Ближнем Востоке и неустойчивость политических режимов</w:t>
      </w:r>
      <w:r w:rsidRPr="001521A1">
        <w:rPr>
          <w:rFonts w:ascii="Times New Roman" w:hAnsi="Times New Roman" w:cs="Times New Roman"/>
          <w:sz w:val="24"/>
          <w:szCs w:val="24"/>
        </w:rPr>
        <w:tab/>
        <w:t xml:space="preserve">Ближний Восток – регион противоречий. Резолюция </w:t>
      </w:r>
      <w:proofErr w:type="gramStart"/>
      <w:r w:rsidRPr="001521A1">
        <w:rPr>
          <w:rFonts w:ascii="Times New Roman" w:hAnsi="Times New Roman" w:cs="Times New Roman"/>
          <w:sz w:val="24"/>
          <w:szCs w:val="24"/>
        </w:rPr>
        <w:t>ГА</w:t>
      </w:r>
      <w:proofErr w:type="gramEnd"/>
      <w:r w:rsidRPr="001521A1">
        <w:rPr>
          <w:rFonts w:ascii="Times New Roman" w:hAnsi="Times New Roman" w:cs="Times New Roman"/>
          <w:sz w:val="24"/>
          <w:szCs w:val="24"/>
        </w:rPr>
        <w:t xml:space="preserve"> ООН №181 и ее последствия. Арабо-израильские войны 1948, 1962, 1967, 1973 годов; ливано-израильская война 1982-1986 годов; интифада и их последствия. Палестинская проблема и пути ее решения. Узел противоречий с внешним политическим и экономическим участием ООН. Деятельность США и их союзников по НАТО на Ближнем Востоке в начале XXI века и участие в «цветных революциях» 2011-2015 годов. Вклад ООН в решение Ближневосточных конфликтов и нарушение ее Устава. Исламское государство – угроза миру, цивилизации, «враг№1» в современных международных отношениях.</w:t>
      </w:r>
    </w:p>
    <w:p w:rsidR="001521A1" w:rsidRDefault="001521A1" w:rsidP="001521A1">
      <w:pPr>
        <w:rPr>
          <w:rFonts w:ascii="Times New Roman" w:hAnsi="Times New Roman" w:cs="Times New Roman"/>
          <w:sz w:val="24"/>
          <w:szCs w:val="24"/>
        </w:rPr>
      </w:pPr>
      <w:r w:rsidRPr="001521A1">
        <w:rPr>
          <w:rFonts w:ascii="Times New Roman" w:hAnsi="Times New Roman" w:cs="Times New Roman"/>
          <w:sz w:val="24"/>
          <w:szCs w:val="24"/>
        </w:rPr>
        <w:t xml:space="preserve">10. </w:t>
      </w:r>
      <w:r w:rsidRPr="001521A1">
        <w:rPr>
          <w:rFonts w:ascii="Times New Roman" w:hAnsi="Times New Roman" w:cs="Times New Roman"/>
          <w:sz w:val="24"/>
          <w:szCs w:val="24"/>
        </w:rPr>
        <w:tab/>
        <w:t xml:space="preserve">Роль США в </w:t>
      </w:r>
      <w:proofErr w:type="spellStart"/>
      <w:r w:rsidRPr="001521A1">
        <w:rPr>
          <w:rFonts w:ascii="Times New Roman" w:hAnsi="Times New Roman" w:cs="Times New Roman"/>
          <w:sz w:val="24"/>
          <w:szCs w:val="24"/>
        </w:rPr>
        <w:t>постбиполярном</w:t>
      </w:r>
      <w:proofErr w:type="spellEnd"/>
      <w:r w:rsidRPr="001521A1">
        <w:rPr>
          <w:rFonts w:ascii="Times New Roman" w:hAnsi="Times New Roman" w:cs="Times New Roman"/>
          <w:sz w:val="24"/>
          <w:szCs w:val="24"/>
        </w:rPr>
        <w:t xml:space="preserve"> мире</w:t>
      </w:r>
      <w:r w:rsidRPr="001521A1">
        <w:rPr>
          <w:rFonts w:ascii="Times New Roman" w:hAnsi="Times New Roman" w:cs="Times New Roman"/>
          <w:sz w:val="24"/>
          <w:szCs w:val="24"/>
        </w:rPr>
        <w:tab/>
        <w:t>Внешняя политика США после сброса ядерной бомбы на японские города характеризовалась многими политическими доктринами военного характера – «массированного возмездия», «балансирования на грани войны», «гибкого реагирования» и т.д. Отход США от реализации ОСВ-2 в 1979 году и принятие НАТО плана по размещению в Западной Европе баллистических ракет. «Всеобъемлющая стратегическая программа» Рейгана 1981 года «План звездных войн» (программа СОИ) – 1983 год. Распад биполярной системы в начале 90- годов XX века и его последствия.</w:t>
      </w:r>
    </w:p>
    <w:p w:rsidR="001521A1" w:rsidRDefault="001521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521A1" w:rsidRPr="001521A1" w:rsidRDefault="001521A1" w:rsidP="001521A1">
      <w:pPr>
        <w:rPr>
          <w:rFonts w:ascii="Times New Roman" w:hAnsi="Times New Roman" w:cs="Times New Roman"/>
          <w:sz w:val="24"/>
          <w:szCs w:val="24"/>
        </w:rPr>
      </w:pPr>
      <w:r w:rsidRPr="001521A1">
        <w:rPr>
          <w:rFonts w:ascii="Times New Roman" w:hAnsi="Times New Roman" w:cs="Times New Roman"/>
          <w:sz w:val="24"/>
          <w:szCs w:val="24"/>
        </w:rPr>
        <w:lastRenderedPageBreak/>
        <w:t xml:space="preserve">11. </w:t>
      </w:r>
      <w:r w:rsidRPr="001521A1">
        <w:rPr>
          <w:rFonts w:ascii="Times New Roman" w:hAnsi="Times New Roman" w:cs="Times New Roman"/>
          <w:sz w:val="24"/>
          <w:szCs w:val="24"/>
        </w:rPr>
        <w:tab/>
        <w:t>РФ и ЕС, проблемы взаимоотношений</w:t>
      </w:r>
      <w:r w:rsidRPr="001521A1">
        <w:rPr>
          <w:rFonts w:ascii="Times New Roman" w:hAnsi="Times New Roman" w:cs="Times New Roman"/>
          <w:sz w:val="24"/>
          <w:szCs w:val="24"/>
        </w:rPr>
        <w:tab/>
        <w:t>Отношения РФ и ЕС в последнее десятилетие, особенности сотрудничества. Отношения ЕС и России на современном этапе. Основные противоречия. Политика санкций и ее последствия.</w:t>
      </w:r>
    </w:p>
    <w:p w:rsidR="001521A1" w:rsidRPr="001521A1" w:rsidRDefault="001521A1" w:rsidP="001521A1">
      <w:pPr>
        <w:rPr>
          <w:rFonts w:ascii="Times New Roman" w:hAnsi="Times New Roman" w:cs="Times New Roman"/>
          <w:sz w:val="24"/>
          <w:szCs w:val="24"/>
        </w:rPr>
      </w:pPr>
      <w:r w:rsidRPr="001521A1">
        <w:rPr>
          <w:rFonts w:ascii="Times New Roman" w:hAnsi="Times New Roman" w:cs="Times New Roman"/>
          <w:sz w:val="24"/>
          <w:szCs w:val="24"/>
        </w:rPr>
        <w:t xml:space="preserve">12. </w:t>
      </w:r>
      <w:r w:rsidRPr="001521A1">
        <w:rPr>
          <w:rFonts w:ascii="Times New Roman" w:hAnsi="Times New Roman" w:cs="Times New Roman"/>
          <w:sz w:val="24"/>
          <w:szCs w:val="24"/>
        </w:rPr>
        <w:tab/>
        <w:t>Проблемы европейской безопасности в контексте НАТО и ЕС</w:t>
      </w:r>
      <w:r w:rsidRPr="001521A1">
        <w:rPr>
          <w:rFonts w:ascii="Times New Roman" w:hAnsi="Times New Roman" w:cs="Times New Roman"/>
          <w:sz w:val="24"/>
          <w:szCs w:val="24"/>
        </w:rPr>
        <w:tab/>
        <w:t xml:space="preserve">Конструкция европейской системы безопасности. Роль США в обеспечении безопасности стран ЕС. Основные позиции стран ЕС относительно НАТО. </w:t>
      </w:r>
    </w:p>
    <w:p w:rsidR="001521A1" w:rsidRDefault="001521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521A1" w:rsidRPr="001521A1" w:rsidRDefault="001521A1" w:rsidP="001521A1">
      <w:pPr>
        <w:rPr>
          <w:rFonts w:ascii="Times New Roman" w:hAnsi="Times New Roman" w:cs="Times New Roman"/>
          <w:sz w:val="24"/>
          <w:szCs w:val="24"/>
        </w:rPr>
      </w:pPr>
      <w:r w:rsidRPr="001521A1">
        <w:rPr>
          <w:rFonts w:ascii="Times New Roman" w:hAnsi="Times New Roman" w:cs="Times New Roman"/>
          <w:sz w:val="24"/>
          <w:szCs w:val="24"/>
        </w:rPr>
        <w:lastRenderedPageBreak/>
        <w:t xml:space="preserve">13. </w:t>
      </w:r>
      <w:r w:rsidRPr="001521A1">
        <w:rPr>
          <w:rFonts w:ascii="Times New Roman" w:hAnsi="Times New Roman" w:cs="Times New Roman"/>
          <w:sz w:val="24"/>
          <w:szCs w:val="24"/>
        </w:rPr>
        <w:tab/>
        <w:t>Основные понятия системного подхода</w:t>
      </w:r>
      <w:r w:rsidRPr="001521A1">
        <w:rPr>
          <w:rFonts w:ascii="Times New Roman" w:hAnsi="Times New Roman" w:cs="Times New Roman"/>
          <w:sz w:val="24"/>
          <w:szCs w:val="24"/>
        </w:rPr>
        <w:tab/>
        <w:t>Понятия система, структура, субстрат, элемент, связи, подсистемы, надсистема</w:t>
      </w:r>
    </w:p>
    <w:p w:rsidR="001521A1" w:rsidRPr="001521A1" w:rsidRDefault="001521A1" w:rsidP="001521A1">
      <w:pPr>
        <w:rPr>
          <w:rFonts w:ascii="Times New Roman" w:hAnsi="Times New Roman" w:cs="Times New Roman"/>
          <w:sz w:val="24"/>
          <w:szCs w:val="24"/>
        </w:rPr>
      </w:pPr>
      <w:r w:rsidRPr="001521A1">
        <w:rPr>
          <w:rFonts w:ascii="Times New Roman" w:hAnsi="Times New Roman" w:cs="Times New Roman"/>
          <w:sz w:val="24"/>
          <w:szCs w:val="24"/>
        </w:rPr>
        <w:t xml:space="preserve">14. </w:t>
      </w:r>
      <w:r w:rsidRPr="001521A1">
        <w:rPr>
          <w:rFonts w:ascii="Times New Roman" w:hAnsi="Times New Roman" w:cs="Times New Roman"/>
          <w:sz w:val="24"/>
          <w:szCs w:val="24"/>
        </w:rPr>
        <w:tab/>
        <w:t xml:space="preserve">Регион как система. Субстрат и </w:t>
      </w:r>
      <w:proofErr w:type="gramStart"/>
      <w:r w:rsidRPr="001521A1">
        <w:rPr>
          <w:rFonts w:ascii="Times New Roman" w:hAnsi="Times New Roman" w:cs="Times New Roman"/>
          <w:sz w:val="24"/>
          <w:szCs w:val="24"/>
        </w:rPr>
        <w:t>структура</w:t>
      </w:r>
      <w:proofErr w:type="gramEnd"/>
      <w:r w:rsidRPr="001521A1">
        <w:rPr>
          <w:rFonts w:ascii="Times New Roman" w:hAnsi="Times New Roman" w:cs="Times New Roman"/>
          <w:sz w:val="24"/>
          <w:szCs w:val="24"/>
        </w:rPr>
        <w:tab/>
        <w:t>Вертикальные и горизонтальные подсистемы региона, субстрат подсистем</w:t>
      </w:r>
    </w:p>
    <w:p w:rsidR="001521A1" w:rsidRDefault="001521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521A1" w:rsidRPr="001521A1" w:rsidRDefault="001521A1" w:rsidP="001521A1">
      <w:pPr>
        <w:rPr>
          <w:rFonts w:ascii="Times New Roman" w:hAnsi="Times New Roman" w:cs="Times New Roman"/>
          <w:sz w:val="24"/>
          <w:szCs w:val="24"/>
        </w:rPr>
      </w:pPr>
      <w:r w:rsidRPr="001521A1">
        <w:rPr>
          <w:rFonts w:ascii="Times New Roman" w:hAnsi="Times New Roman" w:cs="Times New Roman"/>
          <w:sz w:val="24"/>
          <w:szCs w:val="24"/>
        </w:rPr>
        <w:lastRenderedPageBreak/>
        <w:t xml:space="preserve">15. </w:t>
      </w:r>
      <w:r w:rsidRPr="001521A1">
        <w:rPr>
          <w:rFonts w:ascii="Times New Roman" w:hAnsi="Times New Roman" w:cs="Times New Roman"/>
          <w:sz w:val="24"/>
          <w:szCs w:val="24"/>
        </w:rPr>
        <w:tab/>
        <w:t>Системный анализ конкретного региона</w:t>
      </w:r>
      <w:r w:rsidRPr="001521A1">
        <w:rPr>
          <w:rFonts w:ascii="Times New Roman" w:hAnsi="Times New Roman" w:cs="Times New Roman"/>
          <w:sz w:val="24"/>
          <w:szCs w:val="24"/>
        </w:rPr>
        <w:tab/>
        <w:t>Подсистема природы, населения, экономики и управления конкретного региона. Свойства региона как системы</w:t>
      </w:r>
    </w:p>
    <w:p w:rsidR="001521A1" w:rsidRPr="001521A1" w:rsidRDefault="001521A1" w:rsidP="001521A1">
      <w:pPr>
        <w:rPr>
          <w:rFonts w:ascii="Times New Roman" w:hAnsi="Times New Roman" w:cs="Times New Roman"/>
          <w:sz w:val="24"/>
          <w:szCs w:val="24"/>
        </w:rPr>
      </w:pPr>
      <w:r w:rsidRPr="001521A1">
        <w:rPr>
          <w:rFonts w:ascii="Times New Roman" w:hAnsi="Times New Roman" w:cs="Times New Roman"/>
          <w:sz w:val="24"/>
          <w:szCs w:val="24"/>
        </w:rPr>
        <w:t xml:space="preserve">16. </w:t>
      </w:r>
      <w:r w:rsidRPr="001521A1">
        <w:rPr>
          <w:rFonts w:ascii="Times New Roman" w:hAnsi="Times New Roman" w:cs="Times New Roman"/>
          <w:sz w:val="24"/>
          <w:szCs w:val="24"/>
        </w:rPr>
        <w:tab/>
        <w:t>Основные черты западной модели развития</w:t>
      </w:r>
      <w:r w:rsidRPr="001521A1">
        <w:rPr>
          <w:rFonts w:ascii="Times New Roman" w:hAnsi="Times New Roman" w:cs="Times New Roman"/>
          <w:sz w:val="24"/>
          <w:szCs w:val="24"/>
        </w:rPr>
        <w:tab/>
        <w:t>Наука, техника, протестантизм, прагматизм, рационализм как компоненты западной модели развития</w:t>
      </w:r>
    </w:p>
    <w:p w:rsidR="001521A1" w:rsidRDefault="001521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521A1" w:rsidRPr="001521A1" w:rsidRDefault="001521A1" w:rsidP="001521A1">
      <w:pPr>
        <w:rPr>
          <w:rFonts w:ascii="Times New Roman" w:hAnsi="Times New Roman" w:cs="Times New Roman"/>
          <w:sz w:val="24"/>
          <w:szCs w:val="24"/>
        </w:rPr>
      </w:pPr>
      <w:r w:rsidRPr="001521A1">
        <w:rPr>
          <w:rFonts w:ascii="Times New Roman" w:hAnsi="Times New Roman" w:cs="Times New Roman"/>
          <w:sz w:val="24"/>
          <w:szCs w:val="24"/>
        </w:rPr>
        <w:lastRenderedPageBreak/>
        <w:t xml:space="preserve">17. </w:t>
      </w:r>
      <w:r w:rsidRPr="001521A1">
        <w:rPr>
          <w:rFonts w:ascii="Times New Roman" w:hAnsi="Times New Roman" w:cs="Times New Roman"/>
          <w:sz w:val="24"/>
          <w:szCs w:val="24"/>
        </w:rPr>
        <w:tab/>
        <w:t>Основные черты восточной модели развития</w:t>
      </w:r>
      <w:r w:rsidRPr="001521A1">
        <w:rPr>
          <w:rFonts w:ascii="Times New Roman" w:hAnsi="Times New Roman" w:cs="Times New Roman"/>
          <w:sz w:val="24"/>
          <w:szCs w:val="24"/>
        </w:rPr>
        <w:tab/>
        <w:t>Религия, мораль, семейные ценности, коллективизм, исполнительность как компоненты восточной модели</w:t>
      </w:r>
    </w:p>
    <w:p w:rsidR="001521A1" w:rsidRPr="001521A1" w:rsidRDefault="001521A1" w:rsidP="001521A1">
      <w:pPr>
        <w:rPr>
          <w:rFonts w:ascii="Times New Roman" w:hAnsi="Times New Roman" w:cs="Times New Roman"/>
          <w:sz w:val="24"/>
          <w:szCs w:val="24"/>
        </w:rPr>
      </w:pPr>
      <w:r w:rsidRPr="001521A1">
        <w:rPr>
          <w:rFonts w:ascii="Times New Roman" w:hAnsi="Times New Roman" w:cs="Times New Roman"/>
          <w:sz w:val="24"/>
          <w:szCs w:val="24"/>
        </w:rPr>
        <w:t xml:space="preserve">18. </w:t>
      </w:r>
      <w:r w:rsidRPr="001521A1">
        <w:rPr>
          <w:rFonts w:ascii="Times New Roman" w:hAnsi="Times New Roman" w:cs="Times New Roman"/>
          <w:sz w:val="24"/>
          <w:szCs w:val="24"/>
        </w:rPr>
        <w:tab/>
        <w:t>Отношение к политике и государственной власти</w:t>
      </w:r>
      <w:r w:rsidRPr="001521A1">
        <w:rPr>
          <w:rFonts w:ascii="Times New Roman" w:hAnsi="Times New Roman" w:cs="Times New Roman"/>
          <w:sz w:val="24"/>
          <w:szCs w:val="24"/>
        </w:rPr>
        <w:tab/>
        <w:t>Политика и государственная власть в западной модели. Подчиненность власти обществу. Приоритет власти в восточной модели</w:t>
      </w:r>
    </w:p>
    <w:p w:rsidR="001521A1" w:rsidRDefault="001521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521A1" w:rsidRPr="001521A1" w:rsidRDefault="001521A1" w:rsidP="001521A1">
      <w:pPr>
        <w:rPr>
          <w:rFonts w:ascii="Times New Roman" w:hAnsi="Times New Roman" w:cs="Times New Roman"/>
          <w:sz w:val="24"/>
          <w:szCs w:val="24"/>
        </w:rPr>
      </w:pPr>
      <w:r w:rsidRPr="001521A1">
        <w:rPr>
          <w:rFonts w:ascii="Times New Roman" w:hAnsi="Times New Roman" w:cs="Times New Roman"/>
          <w:sz w:val="24"/>
          <w:szCs w:val="24"/>
        </w:rPr>
        <w:lastRenderedPageBreak/>
        <w:t xml:space="preserve">19. </w:t>
      </w:r>
      <w:r w:rsidRPr="001521A1">
        <w:rPr>
          <w:rFonts w:ascii="Times New Roman" w:hAnsi="Times New Roman" w:cs="Times New Roman"/>
          <w:sz w:val="24"/>
          <w:szCs w:val="24"/>
        </w:rPr>
        <w:tab/>
        <w:t>Отношение к труду, богатству и бедности на западе и Востоке</w:t>
      </w:r>
      <w:r w:rsidRPr="001521A1">
        <w:rPr>
          <w:rFonts w:ascii="Times New Roman" w:hAnsi="Times New Roman" w:cs="Times New Roman"/>
          <w:sz w:val="24"/>
          <w:szCs w:val="24"/>
        </w:rPr>
        <w:tab/>
        <w:t>Труд как источник богатства в западной модели. Отношение бога как источник богатства в восточной модели</w:t>
      </w:r>
    </w:p>
    <w:p w:rsidR="001521A1" w:rsidRPr="001521A1" w:rsidRDefault="001521A1" w:rsidP="001521A1">
      <w:pPr>
        <w:rPr>
          <w:rFonts w:ascii="Times New Roman" w:hAnsi="Times New Roman" w:cs="Times New Roman"/>
          <w:sz w:val="24"/>
          <w:szCs w:val="24"/>
        </w:rPr>
      </w:pPr>
      <w:r w:rsidRPr="001521A1">
        <w:rPr>
          <w:rFonts w:ascii="Times New Roman" w:hAnsi="Times New Roman" w:cs="Times New Roman"/>
          <w:sz w:val="24"/>
          <w:szCs w:val="24"/>
        </w:rPr>
        <w:t xml:space="preserve">20. </w:t>
      </w:r>
      <w:r w:rsidRPr="001521A1">
        <w:rPr>
          <w:rFonts w:ascii="Times New Roman" w:hAnsi="Times New Roman" w:cs="Times New Roman"/>
          <w:sz w:val="24"/>
          <w:szCs w:val="24"/>
        </w:rPr>
        <w:tab/>
        <w:t>Смысл жизни на Западе и Востоке (примеры конкретных народов)</w:t>
      </w:r>
      <w:r w:rsidRPr="001521A1">
        <w:rPr>
          <w:rFonts w:ascii="Times New Roman" w:hAnsi="Times New Roman" w:cs="Times New Roman"/>
          <w:sz w:val="24"/>
          <w:szCs w:val="24"/>
        </w:rPr>
        <w:tab/>
        <w:t>Смысл жизни в исламской, конфуцианской и протестантской цивилизации</w:t>
      </w:r>
    </w:p>
    <w:p w:rsidR="001521A1" w:rsidRDefault="001521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521A1" w:rsidRPr="001521A1" w:rsidRDefault="001521A1" w:rsidP="001521A1">
      <w:pPr>
        <w:rPr>
          <w:rFonts w:ascii="Times New Roman" w:hAnsi="Times New Roman" w:cs="Times New Roman"/>
          <w:sz w:val="24"/>
          <w:szCs w:val="24"/>
        </w:rPr>
      </w:pPr>
      <w:r w:rsidRPr="001521A1">
        <w:rPr>
          <w:rFonts w:ascii="Times New Roman" w:hAnsi="Times New Roman" w:cs="Times New Roman"/>
          <w:sz w:val="24"/>
          <w:szCs w:val="24"/>
        </w:rPr>
        <w:lastRenderedPageBreak/>
        <w:t xml:space="preserve">21. </w:t>
      </w:r>
      <w:r w:rsidRPr="001521A1">
        <w:rPr>
          <w:rFonts w:ascii="Times New Roman" w:hAnsi="Times New Roman" w:cs="Times New Roman"/>
          <w:sz w:val="24"/>
          <w:szCs w:val="24"/>
        </w:rPr>
        <w:tab/>
        <w:t>Современное состояние и перспективы развития международных экономических отношений</w:t>
      </w:r>
      <w:r w:rsidRPr="001521A1">
        <w:rPr>
          <w:rFonts w:ascii="Times New Roman" w:hAnsi="Times New Roman" w:cs="Times New Roman"/>
          <w:sz w:val="24"/>
          <w:szCs w:val="24"/>
        </w:rPr>
        <w:tab/>
        <w:t xml:space="preserve">МЭО и мировая </w:t>
      </w:r>
      <w:proofErr w:type="gramStart"/>
      <w:r w:rsidRPr="001521A1">
        <w:rPr>
          <w:rFonts w:ascii="Times New Roman" w:hAnsi="Times New Roman" w:cs="Times New Roman"/>
          <w:sz w:val="24"/>
          <w:szCs w:val="24"/>
        </w:rPr>
        <w:t>экономика</w:t>
      </w:r>
      <w:proofErr w:type="gramEnd"/>
      <w:r w:rsidRPr="001521A1">
        <w:rPr>
          <w:rFonts w:ascii="Times New Roman" w:hAnsi="Times New Roman" w:cs="Times New Roman"/>
          <w:sz w:val="24"/>
          <w:szCs w:val="24"/>
        </w:rPr>
        <w:t xml:space="preserve"> и экономическая теория. Основные понятия и категории МЭО. Роль изучения МЭО в формировании представлений о взаимосвязанном и взаимообусловленном мире и главных тенденциях его развития. Соотношения между основными формами МЭО.</w:t>
      </w:r>
    </w:p>
    <w:p w:rsidR="001521A1" w:rsidRPr="001521A1" w:rsidRDefault="001521A1" w:rsidP="001521A1">
      <w:pPr>
        <w:rPr>
          <w:rFonts w:ascii="Times New Roman" w:hAnsi="Times New Roman" w:cs="Times New Roman"/>
          <w:sz w:val="24"/>
          <w:szCs w:val="24"/>
        </w:rPr>
      </w:pPr>
      <w:r w:rsidRPr="001521A1">
        <w:rPr>
          <w:rFonts w:ascii="Times New Roman" w:hAnsi="Times New Roman" w:cs="Times New Roman"/>
          <w:sz w:val="24"/>
          <w:szCs w:val="24"/>
        </w:rPr>
        <w:t xml:space="preserve">Миграция населения: понятие и сущность. Причины миграции. Формы миграции. Главные центры притяжения мигрантов. Последствия миграции. Прямые и косвенные методы регулирования миграционных потоков на национальном и наднациональном уровне. Миграционные процессы в современной России. </w:t>
      </w:r>
    </w:p>
    <w:p w:rsidR="001521A1" w:rsidRPr="001521A1" w:rsidRDefault="001521A1" w:rsidP="001521A1">
      <w:pPr>
        <w:rPr>
          <w:rFonts w:ascii="Times New Roman" w:hAnsi="Times New Roman" w:cs="Times New Roman"/>
          <w:sz w:val="24"/>
          <w:szCs w:val="24"/>
        </w:rPr>
      </w:pPr>
    </w:p>
    <w:p w:rsidR="001521A1" w:rsidRPr="001521A1" w:rsidRDefault="001521A1" w:rsidP="001521A1">
      <w:pPr>
        <w:rPr>
          <w:rFonts w:ascii="Times New Roman" w:hAnsi="Times New Roman" w:cs="Times New Roman"/>
          <w:sz w:val="24"/>
          <w:szCs w:val="24"/>
        </w:rPr>
      </w:pPr>
      <w:r w:rsidRPr="001521A1">
        <w:rPr>
          <w:rFonts w:ascii="Times New Roman" w:hAnsi="Times New Roman" w:cs="Times New Roman"/>
          <w:sz w:val="24"/>
          <w:szCs w:val="24"/>
        </w:rPr>
        <w:t xml:space="preserve">22. </w:t>
      </w:r>
      <w:r w:rsidRPr="001521A1">
        <w:rPr>
          <w:rFonts w:ascii="Times New Roman" w:hAnsi="Times New Roman" w:cs="Times New Roman"/>
          <w:sz w:val="24"/>
          <w:szCs w:val="24"/>
        </w:rPr>
        <w:tab/>
        <w:t>Позиции Российской Федерации в современных международных экономических отношениях</w:t>
      </w:r>
      <w:r w:rsidRPr="001521A1">
        <w:rPr>
          <w:rFonts w:ascii="Times New Roman" w:hAnsi="Times New Roman" w:cs="Times New Roman"/>
          <w:sz w:val="24"/>
          <w:szCs w:val="24"/>
        </w:rPr>
        <w:tab/>
        <w:t>Позиции РФ в мировой торговле товарами и услугами. РФ в международном движении капитала и рабочей силы. Участие России в международной экономической интеграции. Перспективы интеграции РФ в мировое хозяйство.</w:t>
      </w:r>
    </w:p>
    <w:p w:rsidR="001521A1" w:rsidRDefault="001521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521A1" w:rsidRPr="001521A1" w:rsidRDefault="001521A1" w:rsidP="001521A1">
      <w:pPr>
        <w:rPr>
          <w:rFonts w:ascii="Times New Roman" w:hAnsi="Times New Roman" w:cs="Times New Roman"/>
          <w:sz w:val="24"/>
          <w:szCs w:val="24"/>
        </w:rPr>
      </w:pPr>
      <w:r w:rsidRPr="001521A1">
        <w:rPr>
          <w:rFonts w:ascii="Times New Roman" w:hAnsi="Times New Roman" w:cs="Times New Roman"/>
          <w:sz w:val="24"/>
          <w:szCs w:val="24"/>
        </w:rPr>
        <w:lastRenderedPageBreak/>
        <w:t xml:space="preserve">23. </w:t>
      </w:r>
      <w:r w:rsidRPr="001521A1">
        <w:rPr>
          <w:rFonts w:ascii="Times New Roman" w:hAnsi="Times New Roman" w:cs="Times New Roman"/>
          <w:sz w:val="24"/>
          <w:szCs w:val="24"/>
        </w:rPr>
        <w:tab/>
        <w:t>Системная динамика региональных процессов</w:t>
      </w:r>
      <w:r w:rsidRPr="001521A1">
        <w:rPr>
          <w:rFonts w:ascii="Times New Roman" w:hAnsi="Times New Roman" w:cs="Times New Roman"/>
          <w:sz w:val="24"/>
          <w:szCs w:val="24"/>
        </w:rPr>
        <w:tab/>
        <w:t>Жизненный цикл региональной системы и отдельных подсистем. Отклонения от кривой жизненного цикла</w:t>
      </w:r>
    </w:p>
    <w:p w:rsidR="001521A1" w:rsidRPr="001521A1" w:rsidRDefault="001521A1" w:rsidP="001521A1">
      <w:pPr>
        <w:rPr>
          <w:rFonts w:ascii="Times New Roman" w:hAnsi="Times New Roman" w:cs="Times New Roman"/>
          <w:sz w:val="24"/>
          <w:szCs w:val="24"/>
        </w:rPr>
      </w:pPr>
      <w:r w:rsidRPr="001521A1">
        <w:rPr>
          <w:rFonts w:ascii="Times New Roman" w:hAnsi="Times New Roman" w:cs="Times New Roman"/>
          <w:sz w:val="24"/>
          <w:szCs w:val="24"/>
        </w:rPr>
        <w:t xml:space="preserve">24. </w:t>
      </w:r>
      <w:r w:rsidRPr="001521A1">
        <w:rPr>
          <w:rFonts w:ascii="Times New Roman" w:hAnsi="Times New Roman" w:cs="Times New Roman"/>
          <w:sz w:val="24"/>
          <w:szCs w:val="24"/>
        </w:rPr>
        <w:tab/>
        <w:t xml:space="preserve">Экономическая динамика региона </w:t>
      </w:r>
      <w:r w:rsidRPr="001521A1">
        <w:rPr>
          <w:rFonts w:ascii="Times New Roman" w:hAnsi="Times New Roman" w:cs="Times New Roman"/>
          <w:sz w:val="24"/>
          <w:szCs w:val="24"/>
        </w:rPr>
        <w:tab/>
        <w:t>Экономический рост в регионе по Кузнецу. Динамика производства и благосостояния. Восходящие и нисходящие регионы</w:t>
      </w:r>
    </w:p>
    <w:p w:rsidR="001521A1" w:rsidRDefault="001521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521A1" w:rsidRPr="001521A1" w:rsidRDefault="001521A1" w:rsidP="001521A1">
      <w:pPr>
        <w:rPr>
          <w:rFonts w:ascii="Times New Roman" w:hAnsi="Times New Roman" w:cs="Times New Roman"/>
          <w:sz w:val="24"/>
          <w:szCs w:val="24"/>
        </w:rPr>
      </w:pPr>
      <w:r w:rsidRPr="001521A1">
        <w:rPr>
          <w:rFonts w:ascii="Times New Roman" w:hAnsi="Times New Roman" w:cs="Times New Roman"/>
          <w:sz w:val="24"/>
          <w:szCs w:val="24"/>
        </w:rPr>
        <w:lastRenderedPageBreak/>
        <w:t xml:space="preserve">25. </w:t>
      </w:r>
      <w:r w:rsidRPr="001521A1">
        <w:rPr>
          <w:rFonts w:ascii="Times New Roman" w:hAnsi="Times New Roman" w:cs="Times New Roman"/>
          <w:sz w:val="24"/>
          <w:szCs w:val="24"/>
        </w:rPr>
        <w:tab/>
        <w:t>КНР в современных международных экономических отношениях</w:t>
      </w:r>
      <w:r w:rsidRPr="001521A1">
        <w:rPr>
          <w:rFonts w:ascii="Times New Roman" w:hAnsi="Times New Roman" w:cs="Times New Roman"/>
          <w:sz w:val="24"/>
          <w:szCs w:val="24"/>
        </w:rPr>
        <w:tab/>
        <w:t>Общая характеристика внешней торговли КНР, импорта экспорта капитала, технологий. Превращение КНР в «мастерскую мира». Перспективы экономического роста КНР. Торгово-инвестиционные отношения КНР и РФ.</w:t>
      </w:r>
    </w:p>
    <w:p w:rsidR="001521A1" w:rsidRPr="001521A1" w:rsidRDefault="001521A1" w:rsidP="001521A1">
      <w:pPr>
        <w:rPr>
          <w:rFonts w:ascii="Times New Roman" w:hAnsi="Times New Roman" w:cs="Times New Roman"/>
          <w:sz w:val="24"/>
          <w:szCs w:val="24"/>
        </w:rPr>
      </w:pPr>
      <w:r w:rsidRPr="001521A1">
        <w:rPr>
          <w:rFonts w:ascii="Times New Roman" w:hAnsi="Times New Roman" w:cs="Times New Roman"/>
          <w:sz w:val="24"/>
          <w:szCs w:val="24"/>
        </w:rPr>
        <w:t xml:space="preserve">26. </w:t>
      </w:r>
      <w:r w:rsidRPr="001521A1">
        <w:rPr>
          <w:rFonts w:ascii="Times New Roman" w:hAnsi="Times New Roman" w:cs="Times New Roman"/>
          <w:sz w:val="24"/>
          <w:szCs w:val="24"/>
        </w:rPr>
        <w:tab/>
        <w:t>Япония в современных международных экономических отношениях</w:t>
      </w:r>
      <w:r w:rsidRPr="001521A1">
        <w:rPr>
          <w:rFonts w:ascii="Times New Roman" w:hAnsi="Times New Roman" w:cs="Times New Roman"/>
          <w:sz w:val="24"/>
          <w:szCs w:val="24"/>
        </w:rPr>
        <w:tab/>
        <w:t>Позиции Японии в мировой торговле и международном движении капитала. Внешнеэкономические связи Японии со странами АТР. Япония и РФ: торгово-экономические отношения.</w:t>
      </w:r>
    </w:p>
    <w:p w:rsidR="001521A1" w:rsidRDefault="001521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521A1" w:rsidRPr="001521A1" w:rsidRDefault="001521A1" w:rsidP="001521A1">
      <w:pPr>
        <w:rPr>
          <w:rFonts w:ascii="Times New Roman" w:hAnsi="Times New Roman" w:cs="Times New Roman"/>
          <w:sz w:val="24"/>
          <w:szCs w:val="24"/>
        </w:rPr>
      </w:pPr>
      <w:r w:rsidRPr="001521A1">
        <w:rPr>
          <w:rFonts w:ascii="Times New Roman" w:hAnsi="Times New Roman" w:cs="Times New Roman"/>
          <w:sz w:val="24"/>
          <w:szCs w:val="24"/>
        </w:rPr>
        <w:lastRenderedPageBreak/>
        <w:t xml:space="preserve">27. </w:t>
      </w:r>
      <w:r w:rsidRPr="001521A1">
        <w:rPr>
          <w:rFonts w:ascii="Times New Roman" w:hAnsi="Times New Roman" w:cs="Times New Roman"/>
          <w:sz w:val="24"/>
          <w:szCs w:val="24"/>
        </w:rPr>
        <w:tab/>
        <w:t>Интеграционные процессы в странах Восточной Азии</w:t>
      </w:r>
      <w:r w:rsidRPr="001521A1">
        <w:rPr>
          <w:rFonts w:ascii="Times New Roman" w:hAnsi="Times New Roman" w:cs="Times New Roman"/>
          <w:sz w:val="24"/>
          <w:szCs w:val="24"/>
        </w:rPr>
        <w:tab/>
        <w:t>Причины расширения и углубления интеграционных процессов в Восточной Азии. Формы интеграционного сотрудничества в Восточной Азии. АСЕАН: достижения, трудности и перспективы дальнейшего развития. Экономические отношения АСЕАН с соседними государствами.</w:t>
      </w:r>
    </w:p>
    <w:p w:rsidR="001521A1" w:rsidRPr="001521A1" w:rsidRDefault="001521A1" w:rsidP="001521A1">
      <w:pPr>
        <w:rPr>
          <w:rFonts w:ascii="Times New Roman" w:hAnsi="Times New Roman" w:cs="Times New Roman"/>
          <w:sz w:val="24"/>
          <w:szCs w:val="24"/>
        </w:rPr>
      </w:pPr>
      <w:r w:rsidRPr="001521A1">
        <w:rPr>
          <w:rFonts w:ascii="Times New Roman" w:hAnsi="Times New Roman" w:cs="Times New Roman"/>
          <w:sz w:val="24"/>
          <w:szCs w:val="24"/>
        </w:rPr>
        <w:t xml:space="preserve">28. </w:t>
      </w:r>
      <w:r w:rsidRPr="001521A1">
        <w:rPr>
          <w:rFonts w:ascii="Times New Roman" w:hAnsi="Times New Roman" w:cs="Times New Roman"/>
          <w:sz w:val="24"/>
          <w:szCs w:val="24"/>
        </w:rPr>
        <w:tab/>
        <w:t xml:space="preserve">Сравнение двух </w:t>
      </w:r>
      <w:proofErr w:type="spellStart"/>
      <w:r w:rsidRPr="001521A1">
        <w:rPr>
          <w:rFonts w:ascii="Times New Roman" w:hAnsi="Times New Roman" w:cs="Times New Roman"/>
          <w:sz w:val="24"/>
          <w:szCs w:val="24"/>
        </w:rPr>
        <w:t>Корей</w:t>
      </w:r>
      <w:proofErr w:type="spellEnd"/>
      <w:r w:rsidRPr="001521A1">
        <w:rPr>
          <w:rFonts w:ascii="Times New Roman" w:hAnsi="Times New Roman" w:cs="Times New Roman"/>
          <w:sz w:val="24"/>
          <w:szCs w:val="24"/>
        </w:rPr>
        <w:t xml:space="preserve"> </w:t>
      </w:r>
      <w:r w:rsidRPr="001521A1">
        <w:rPr>
          <w:rFonts w:ascii="Times New Roman" w:hAnsi="Times New Roman" w:cs="Times New Roman"/>
          <w:sz w:val="24"/>
          <w:szCs w:val="24"/>
        </w:rPr>
        <w:tab/>
        <w:t>Северная Корея тоталитарный режим, Южная - режим авторитарной демократии, Северная огосударствление всего. Южная смешанная экономика, Северная – изоляцию, Южная - опора на США</w:t>
      </w:r>
    </w:p>
    <w:p w:rsidR="001521A1" w:rsidRDefault="001521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521A1" w:rsidRPr="001521A1" w:rsidRDefault="001521A1" w:rsidP="001521A1">
      <w:pPr>
        <w:rPr>
          <w:rFonts w:ascii="Times New Roman" w:hAnsi="Times New Roman" w:cs="Times New Roman"/>
          <w:sz w:val="24"/>
          <w:szCs w:val="24"/>
        </w:rPr>
      </w:pPr>
      <w:r w:rsidRPr="001521A1">
        <w:rPr>
          <w:rFonts w:ascii="Times New Roman" w:hAnsi="Times New Roman" w:cs="Times New Roman"/>
          <w:sz w:val="24"/>
          <w:szCs w:val="24"/>
        </w:rPr>
        <w:lastRenderedPageBreak/>
        <w:t xml:space="preserve">29. </w:t>
      </w:r>
      <w:r w:rsidRPr="001521A1">
        <w:rPr>
          <w:rFonts w:ascii="Times New Roman" w:hAnsi="Times New Roman" w:cs="Times New Roman"/>
          <w:sz w:val="24"/>
          <w:szCs w:val="24"/>
        </w:rPr>
        <w:tab/>
        <w:t>Проблема Исламского Государства и пути ее решения</w:t>
      </w:r>
      <w:r w:rsidRPr="001521A1">
        <w:rPr>
          <w:rFonts w:ascii="Times New Roman" w:hAnsi="Times New Roman" w:cs="Times New Roman"/>
          <w:sz w:val="24"/>
          <w:szCs w:val="24"/>
        </w:rPr>
        <w:tab/>
        <w:t>Причины появления группировки ИГИЛ. Основатели, основные идеи и цели. Отношение международного сообщества к деятельности исламского государства. Методы борьбы с терроризмом и противодействие терроризму.</w:t>
      </w:r>
    </w:p>
    <w:p w:rsidR="001521A1" w:rsidRPr="001521A1" w:rsidRDefault="001521A1" w:rsidP="001521A1">
      <w:pPr>
        <w:rPr>
          <w:rFonts w:ascii="Times New Roman" w:hAnsi="Times New Roman" w:cs="Times New Roman"/>
          <w:sz w:val="24"/>
          <w:szCs w:val="24"/>
        </w:rPr>
      </w:pPr>
      <w:r w:rsidRPr="001521A1">
        <w:rPr>
          <w:rFonts w:ascii="Times New Roman" w:hAnsi="Times New Roman" w:cs="Times New Roman"/>
          <w:sz w:val="24"/>
          <w:szCs w:val="24"/>
        </w:rPr>
        <w:t xml:space="preserve">30. </w:t>
      </w:r>
      <w:r w:rsidRPr="001521A1">
        <w:rPr>
          <w:rFonts w:ascii="Times New Roman" w:hAnsi="Times New Roman" w:cs="Times New Roman"/>
          <w:sz w:val="24"/>
          <w:szCs w:val="24"/>
        </w:rPr>
        <w:tab/>
        <w:t>Протестантская Америка и католицизм. Современные вызовы американской идентичности</w:t>
      </w:r>
      <w:r w:rsidRPr="001521A1">
        <w:rPr>
          <w:rFonts w:ascii="Times New Roman" w:hAnsi="Times New Roman" w:cs="Times New Roman"/>
          <w:sz w:val="24"/>
          <w:szCs w:val="24"/>
        </w:rPr>
        <w:tab/>
        <w:t>«Американское кредо». Основные ветви протестантизма в США. Влияние «протестантской этики» на экономику, политику и образ жизни американцев. Соотношение протестантского и католического населения в США во второй половине ХХ начале XXI века. Современные вызовы американской идентичности.</w:t>
      </w:r>
    </w:p>
    <w:p w:rsidR="001521A1" w:rsidRDefault="001521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521A1" w:rsidRPr="001521A1" w:rsidRDefault="001521A1" w:rsidP="001521A1">
      <w:pPr>
        <w:rPr>
          <w:rFonts w:ascii="Times New Roman" w:hAnsi="Times New Roman" w:cs="Times New Roman"/>
          <w:sz w:val="24"/>
          <w:szCs w:val="24"/>
        </w:rPr>
      </w:pPr>
      <w:r w:rsidRPr="001521A1">
        <w:rPr>
          <w:rFonts w:ascii="Times New Roman" w:hAnsi="Times New Roman" w:cs="Times New Roman"/>
          <w:sz w:val="24"/>
          <w:szCs w:val="24"/>
        </w:rPr>
        <w:lastRenderedPageBreak/>
        <w:t xml:space="preserve">31. </w:t>
      </w:r>
      <w:r w:rsidRPr="001521A1">
        <w:rPr>
          <w:rFonts w:ascii="Times New Roman" w:hAnsi="Times New Roman" w:cs="Times New Roman"/>
          <w:sz w:val="24"/>
          <w:szCs w:val="24"/>
        </w:rPr>
        <w:tab/>
        <w:t>Общие и отличительные черты исламского сепаратизма на Филиппинах, в Малайзии и Индонезии</w:t>
      </w:r>
      <w:r w:rsidRPr="001521A1">
        <w:rPr>
          <w:rFonts w:ascii="Times New Roman" w:hAnsi="Times New Roman" w:cs="Times New Roman"/>
          <w:sz w:val="24"/>
          <w:szCs w:val="24"/>
        </w:rPr>
        <w:tab/>
        <w:t>Распространение ислама в странах юго-восточной Азии. Доисламские верования в странах Юго-восточной Азии. Христианство, буддизм и ислам в Юго-восточной Азии. Сепаратизм на Филиппинах, в Малайзии и Индонезии</w:t>
      </w:r>
    </w:p>
    <w:p w:rsidR="001521A1" w:rsidRPr="001521A1" w:rsidRDefault="001521A1" w:rsidP="001521A1">
      <w:pPr>
        <w:rPr>
          <w:rFonts w:ascii="Times New Roman" w:hAnsi="Times New Roman" w:cs="Times New Roman"/>
          <w:sz w:val="24"/>
          <w:szCs w:val="24"/>
        </w:rPr>
      </w:pPr>
      <w:r w:rsidRPr="001521A1">
        <w:rPr>
          <w:rFonts w:ascii="Times New Roman" w:hAnsi="Times New Roman" w:cs="Times New Roman"/>
          <w:sz w:val="24"/>
          <w:szCs w:val="24"/>
        </w:rPr>
        <w:t xml:space="preserve">32. </w:t>
      </w:r>
      <w:r w:rsidRPr="001521A1">
        <w:rPr>
          <w:rFonts w:ascii="Times New Roman" w:hAnsi="Times New Roman" w:cs="Times New Roman"/>
          <w:sz w:val="24"/>
          <w:szCs w:val="24"/>
        </w:rPr>
        <w:tab/>
        <w:t>Модель нефтегазовых стран</w:t>
      </w:r>
      <w:r w:rsidRPr="001521A1">
        <w:rPr>
          <w:rFonts w:ascii="Times New Roman" w:hAnsi="Times New Roman" w:cs="Times New Roman"/>
          <w:sz w:val="24"/>
          <w:szCs w:val="24"/>
        </w:rPr>
        <w:tab/>
        <w:t>Модель Саудовской Аравии с 1920-х гг. до 1970-х гг. и в настоящее время</w:t>
      </w:r>
    </w:p>
    <w:p w:rsidR="001521A1" w:rsidRDefault="001521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521A1" w:rsidRPr="001521A1" w:rsidRDefault="001521A1" w:rsidP="001521A1">
      <w:pPr>
        <w:rPr>
          <w:rFonts w:ascii="Times New Roman" w:hAnsi="Times New Roman" w:cs="Times New Roman"/>
          <w:sz w:val="24"/>
          <w:szCs w:val="24"/>
        </w:rPr>
      </w:pPr>
      <w:r w:rsidRPr="001521A1">
        <w:rPr>
          <w:rFonts w:ascii="Times New Roman" w:hAnsi="Times New Roman" w:cs="Times New Roman"/>
          <w:sz w:val="24"/>
          <w:szCs w:val="24"/>
        </w:rPr>
        <w:lastRenderedPageBreak/>
        <w:t xml:space="preserve">33. </w:t>
      </w:r>
      <w:r w:rsidRPr="001521A1">
        <w:rPr>
          <w:rFonts w:ascii="Times New Roman" w:hAnsi="Times New Roman" w:cs="Times New Roman"/>
          <w:sz w:val="24"/>
          <w:szCs w:val="24"/>
        </w:rPr>
        <w:tab/>
        <w:t>Модели новых индустриальных стран</w:t>
      </w:r>
      <w:proofErr w:type="gramStart"/>
      <w:r w:rsidRPr="001521A1">
        <w:rPr>
          <w:rFonts w:ascii="Times New Roman" w:hAnsi="Times New Roman" w:cs="Times New Roman"/>
          <w:sz w:val="24"/>
          <w:szCs w:val="24"/>
        </w:rPr>
        <w:tab/>
        <w:t>С</w:t>
      </w:r>
      <w:proofErr w:type="gramEnd"/>
      <w:r w:rsidRPr="001521A1">
        <w:rPr>
          <w:rFonts w:ascii="Times New Roman" w:hAnsi="Times New Roman" w:cs="Times New Roman"/>
          <w:sz w:val="24"/>
          <w:szCs w:val="24"/>
        </w:rPr>
        <w:t>равнить модели Тайваня и Южной Кореи.</w:t>
      </w:r>
    </w:p>
    <w:p w:rsidR="001521A1" w:rsidRPr="001521A1" w:rsidRDefault="001521A1" w:rsidP="001521A1">
      <w:pPr>
        <w:rPr>
          <w:rFonts w:ascii="Times New Roman" w:hAnsi="Times New Roman" w:cs="Times New Roman"/>
          <w:sz w:val="24"/>
          <w:szCs w:val="24"/>
        </w:rPr>
      </w:pPr>
      <w:r w:rsidRPr="001521A1">
        <w:rPr>
          <w:rFonts w:ascii="Times New Roman" w:hAnsi="Times New Roman" w:cs="Times New Roman"/>
          <w:sz w:val="24"/>
          <w:szCs w:val="24"/>
        </w:rPr>
        <w:t xml:space="preserve">34. </w:t>
      </w:r>
      <w:r w:rsidRPr="001521A1">
        <w:rPr>
          <w:rFonts w:ascii="Times New Roman" w:hAnsi="Times New Roman" w:cs="Times New Roman"/>
          <w:sz w:val="24"/>
          <w:szCs w:val="24"/>
        </w:rPr>
        <w:tab/>
        <w:t>Модель технополисов, оффшорных зон и особых экономических зон</w:t>
      </w:r>
      <w:r w:rsidRPr="001521A1">
        <w:rPr>
          <w:rFonts w:ascii="Times New Roman" w:hAnsi="Times New Roman" w:cs="Times New Roman"/>
          <w:sz w:val="24"/>
          <w:szCs w:val="24"/>
        </w:rPr>
        <w:tab/>
        <w:t>Новейшие модели региональных экономик. Экономика знаний и высоких технологий. Финансовые и инновационные центры</w:t>
      </w:r>
    </w:p>
    <w:p w:rsidR="001521A1" w:rsidRDefault="001521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521A1" w:rsidRPr="001521A1" w:rsidRDefault="001521A1" w:rsidP="001521A1">
      <w:pPr>
        <w:rPr>
          <w:rFonts w:ascii="Times New Roman" w:hAnsi="Times New Roman" w:cs="Times New Roman"/>
          <w:sz w:val="24"/>
          <w:szCs w:val="24"/>
        </w:rPr>
      </w:pPr>
      <w:r w:rsidRPr="001521A1">
        <w:rPr>
          <w:rFonts w:ascii="Times New Roman" w:hAnsi="Times New Roman" w:cs="Times New Roman"/>
          <w:sz w:val="24"/>
          <w:szCs w:val="24"/>
        </w:rPr>
        <w:lastRenderedPageBreak/>
        <w:t xml:space="preserve">35. </w:t>
      </w:r>
      <w:r w:rsidRPr="001521A1">
        <w:rPr>
          <w:rFonts w:ascii="Times New Roman" w:hAnsi="Times New Roman" w:cs="Times New Roman"/>
          <w:sz w:val="24"/>
          <w:szCs w:val="24"/>
        </w:rPr>
        <w:tab/>
        <w:t>Основные понятия региональной экономики</w:t>
      </w:r>
      <w:r w:rsidRPr="001521A1">
        <w:rPr>
          <w:rFonts w:ascii="Times New Roman" w:hAnsi="Times New Roman" w:cs="Times New Roman"/>
          <w:sz w:val="24"/>
          <w:szCs w:val="24"/>
        </w:rPr>
        <w:tab/>
        <w:t xml:space="preserve">Понятия регион, район, экономика региона, региональный </w:t>
      </w:r>
      <w:proofErr w:type="gramStart"/>
      <w:r w:rsidRPr="001521A1">
        <w:rPr>
          <w:rFonts w:ascii="Times New Roman" w:hAnsi="Times New Roman" w:cs="Times New Roman"/>
          <w:sz w:val="24"/>
          <w:szCs w:val="24"/>
        </w:rPr>
        <w:t>экономический процесс</w:t>
      </w:r>
      <w:proofErr w:type="gramEnd"/>
      <w:r w:rsidRPr="001521A1">
        <w:rPr>
          <w:rFonts w:ascii="Times New Roman" w:hAnsi="Times New Roman" w:cs="Times New Roman"/>
          <w:sz w:val="24"/>
          <w:szCs w:val="24"/>
        </w:rPr>
        <w:t>, благосостояние населения региона</w:t>
      </w:r>
    </w:p>
    <w:p w:rsidR="001521A1" w:rsidRPr="001521A1" w:rsidRDefault="001521A1" w:rsidP="001521A1">
      <w:pPr>
        <w:rPr>
          <w:rFonts w:ascii="Times New Roman" w:hAnsi="Times New Roman" w:cs="Times New Roman"/>
          <w:sz w:val="24"/>
          <w:szCs w:val="24"/>
        </w:rPr>
      </w:pPr>
      <w:r w:rsidRPr="001521A1">
        <w:rPr>
          <w:rFonts w:ascii="Times New Roman" w:hAnsi="Times New Roman" w:cs="Times New Roman"/>
          <w:sz w:val="24"/>
          <w:szCs w:val="24"/>
        </w:rPr>
        <w:t xml:space="preserve">36. </w:t>
      </w:r>
      <w:r w:rsidRPr="001521A1">
        <w:rPr>
          <w:rFonts w:ascii="Times New Roman" w:hAnsi="Times New Roman" w:cs="Times New Roman"/>
          <w:sz w:val="24"/>
          <w:szCs w:val="24"/>
        </w:rPr>
        <w:tab/>
        <w:t>Секторальная структура экономики региона</w:t>
      </w:r>
      <w:r w:rsidRPr="001521A1">
        <w:rPr>
          <w:rFonts w:ascii="Times New Roman" w:hAnsi="Times New Roman" w:cs="Times New Roman"/>
          <w:sz w:val="24"/>
          <w:szCs w:val="24"/>
        </w:rPr>
        <w:tab/>
        <w:t>Структура секторов экономики региона по доле занятых и структуре валового регионального продукта</w:t>
      </w:r>
    </w:p>
    <w:p w:rsidR="001521A1" w:rsidRDefault="001521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521A1" w:rsidRPr="001521A1" w:rsidRDefault="001521A1" w:rsidP="001521A1">
      <w:pPr>
        <w:rPr>
          <w:rFonts w:ascii="Times New Roman" w:hAnsi="Times New Roman" w:cs="Times New Roman"/>
          <w:sz w:val="24"/>
          <w:szCs w:val="24"/>
        </w:rPr>
      </w:pPr>
      <w:r w:rsidRPr="001521A1">
        <w:rPr>
          <w:rFonts w:ascii="Times New Roman" w:hAnsi="Times New Roman" w:cs="Times New Roman"/>
          <w:sz w:val="24"/>
          <w:szCs w:val="24"/>
        </w:rPr>
        <w:lastRenderedPageBreak/>
        <w:t xml:space="preserve">37. </w:t>
      </w:r>
      <w:r w:rsidRPr="001521A1">
        <w:rPr>
          <w:rFonts w:ascii="Times New Roman" w:hAnsi="Times New Roman" w:cs="Times New Roman"/>
          <w:sz w:val="24"/>
          <w:szCs w:val="24"/>
        </w:rPr>
        <w:tab/>
        <w:t>Условия формирования культурно-генетического кода цивилизаций. Цивилизационный код российской, западной и восточной (конфуцианской) цивилизации</w:t>
      </w:r>
      <w:r w:rsidRPr="001521A1">
        <w:rPr>
          <w:rFonts w:ascii="Times New Roman" w:hAnsi="Times New Roman" w:cs="Times New Roman"/>
          <w:sz w:val="24"/>
          <w:szCs w:val="24"/>
        </w:rPr>
        <w:tab/>
        <w:t>Цивилизационный подход, его основатели и последователи. Культурно-генетический код цивилизаций. Ядро цивилизации, признаки цивилизаций, рост и развитие. Цивилизационные коды различных цивилизаций.</w:t>
      </w:r>
    </w:p>
    <w:p w:rsidR="001521A1" w:rsidRPr="001521A1" w:rsidRDefault="001521A1" w:rsidP="001521A1">
      <w:pPr>
        <w:rPr>
          <w:rFonts w:ascii="Times New Roman" w:hAnsi="Times New Roman" w:cs="Times New Roman"/>
          <w:sz w:val="24"/>
          <w:szCs w:val="24"/>
        </w:rPr>
      </w:pPr>
      <w:r w:rsidRPr="001521A1">
        <w:rPr>
          <w:rFonts w:ascii="Times New Roman" w:hAnsi="Times New Roman" w:cs="Times New Roman"/>
          <w:sz w:val="24"/>
          <w:szCs w:val="24"/>
        </w:rPr>
        <w:t xml:space="preserve">38. </w:t>
      </w:r>
      <w:r w:rsidRPr="001521A1">
        <w:rPr>
          <w:rFonts w:ascii="Times New Roman" w:hAnsi="Times New Roman" w:cs="Times New Roman"/>
          <w:sz w:val="24"/>
          <w:szCs w:val="24"/>
        </w:rPr>
        <w:tab/>
        <w:t xml:space="preserve">Диалог и столкновение цивилизаций. Теория </w:t>
      </w:r>
      <w:proofErr w:type="spellStart"/>
      <w:r w:rsidRPr="001521A1">
        <w:rPr>
          <w:rFonts w:ascii="Times New Roman" w:hAnsi="Times New Roman" w:cs="Times New Roman"/>
          <w:sz w:val="24"/>
          <w:szCs w:val="24"/>
        </w:rPr>
        <w:t>межцивилизационного</w:t>
      </w:r>
      <w:proofErr w:type="spellEnd"/>
      <w:r w:rsidRPr="001521A1">
        <w:rPr>
          <w:rFonts w:ascii="Times New Roman" w:hAnsi="Times New Roman" w:cs="Times New Roman"/>
          <w:sz w:val="24"/>
          <w:szCs w:val="24"/>
        </w:rPr>
        <w:t xml:space="preserve"> диалога </w:t>
      </w:r>
      <w:proofErr w:type="spellStart"/>
      <w:r w:rsidRPr="001521A1">
        <w:rPr>
          <w:rFonts w:ascii="Times New Roman" w:hAnsi="Times New Roman" w:cs="Times New Roman"/>
          <w:sz w:val="24"/>
          <w:szCs w:val="24"/>
        </w:rPr>
        <w:t>А.Тойнби</w:t>
      </w:r>
      <w:proofErr w:type="spellEnd"/>
      <w:r w:rsidRPr="001521A1">
        <w:rPr>
          <w:rFonts w:ascii="Times New Roman" w:hAnsi="Times New Roman" w:cs="Times New Roman"/>
          <w:sz w:val="24"/>
          <w:szCs w:val="24"/>
        </w:rPr>
        <w:t xml:space="preserve">. Концепция столкновения цивилизаций </w:t>
      </w:r>
      <w:proofErr w:type="spellStart"/>
      <w:r w:rsidRPr="001521A1">
        <w:rPr>
          <w:rFonts w:ascii="Times New Roman" w:hAnsi="Times New Roman" w:cs="Times New Roman"/>
          <w:sz w:val="24"/>
          <w:szCs w:val="24"/>
        </w:rPr>
        <w:t>С.Хантингтона</w:t>
      </w:r>
      <w:proofErr w:type="spellEnd"/>
      <w:r w:rsidRPr="001521A1">
        <w:rPr>
          <w:rFonts w:ascii="Times New Roman" w:hAnsi="Times New Roman" w:cs="Times New Roman"/>
          <w:sz w:val="24"/>
          <w:szCs w:val="24"/>
        </w:rPr>
        <w:tab/>
        <w:t xml:space="preserve">Диалог цивилизаций и культур. Вызовы и ответы, </w:t>
      </w:r>
      <w:proofErr w:type="spellStart"/>
      <w:r w:rsidRPr="001521A1">
        <w:rPr>
          <w:rFonts w:ascii="Times New Roman" w:hAnsi="Times New Roman" w:cs="Times New Roman"/>
          <w:sz w:val="24"/>
          <w:szCs w:val="24"/>
        </w:rPr>
        <w:t>мимесис</w:t>
      </w:r>
      <w:proofErr w:type="spellEnd"/>
      <w:r w:rsidRPr="001521A1">
        <w:rPr>
          <w:rFonts w:ascii="Times New Roman" w:hAnsi="Times New Roman" w:cs="Times New Roman"/>
          <w:sz w:val="24"/>
          <w:szCs w:val="24"/>
        </w:rPr>
        <w:t>, природа цивилизаций. Столкновение цивилизаций. Стержневые страны, цивилизации на линиях разломов. Условия диалога и современные этнические и религиозные конфликты. Цивилизационный котел. Западная, российская, китайская цивилизации.</w:t>
      </w:r>
    </w:p>
    <w:p w:rsidR="001521A1" w:rsidRDefault="001521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521A1" w:rsidRPr="001521A1" w:rsidRDefault="001521A1" w:rsidP="001521A1">
      <w:pPr>
        <w:rPr>
          <w:rFonts w:ascii="Times New Roman" w:hAnsi="Times New Roman" w:cs="Times New Roman"/>
          <w:sz w:val="24"/>
          <w:szCs w:val="24"/>
        </w:rPr>
      </w:pPr>
      <w:r w:rsidRPr="001521A1">
        <w:rPr>
          <w:rFonts w:ascii="Times New Roman" w:hAnsi="Times New Roman" w:cs="Times New Roman"/>
          <w:sz w:val="24"/>
          <w:szCs w:val="24"/>
        </w:rPr>
        <w:lastRenderedPageBreak/>
        <w:t xml:space="preserve">39. </w:t>
      </w:r>
      <w:r w:rsidRPr="001521A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521A1">
        <w:rPr>
          <w:rFonts w:ascii="Times New Roman" w:hAnsi="Times New Roman" w:cs="Times New Roman"/>
          <w:sz w:val="24"/>
          <w:szCs w:val="24"/>
        </w:rPr>
        <w:t>Глобализация и глобальные угрозы для российской, западной и восточной цивилизаций</w:t>
      </w:r>
      <w:r w:rsidRPr="001521A1">
        <w:rPr>
          <w:rFonts w:ascii="Times New Roman" w:hAnsi="Times New Roman" w:cs="Times New Roman"/>
          <w:sz w:val="24"/>
          <w:szCs w:val="24"/>
        </w:rPr>
        <w:tab/>
        <w:t>Глобализация, основные подходы к определению.</w:t>
      </w:r>
      <w:proofErr w:type="gramEnd"/>
      <w:r w:rsidRPr="001521A1">
        <w:rPr>
          <w:rFonts w:ascii="Times New Roman" w:hAnsi="Times New Roman" w:cs="Times New Roman"/>
          <w:sz w:val="24"/>
          <w:szCs w:val="24"/>
        </w:rPr>
        <w:t xml:space="preserve"> Глобализм, антиглобализм и </w:t>
      </w:r>
      <w:proofErr w:type="spellStart"/>
      <w:r w:rsidRPr="001521A1">
        <w:rPr>
          <w:rFonts w:ascii="Times New Roman" w:hAnsi="Times New Roman" w:cs="Times New Roman"/>
          <w:sz w:val="24"/>
          <w:szCs w:val="24"/>
        </w:rPr>
        <w:t>альтерглобализм</w:t>
      </w:r>
      <w:proofErr w:type="spellEnd"/>
      <w:r w:rsidRPr="001521A1">
        <w:rPr>
          <w:rFonts w:ascii="Times New Roman" w:hAnsi="Times New Roman" w:cs="Times New Roman"/>
          <w:sz w:val="24"/>
          <w:szCs w:val="24"/>
        </w:rPr>
        <w:t>. Экономическая глобализация, основные тенденции и опасения. Глобальные проблемы современности и глобальные угрозы для цивилизаций</w:t>
      </w:r>
    </w:p>
    <w:p w:rsidR="001521A1" w:rsidRPr="001521A1" w:rsidRDefault="001521A1" w:rsidP="001521A1">
      <w:pPr>
        <w:rPr>
          <w:rFonts w:ascii="Times New Roman" w:hAnsi="Times New Roman" w:cs="Times New Roman"/>
          <w:sz w:val="24"/>
          <w:szCs w:val="24"/>
        </w:rPr>
      </w:pPr>
      <w:r w:rsidRPr="001521A1">
        <w:rPr>
          <w:rFonts w:ascii="Times New Roman" w:hAnsi="Times New Roman" w:cs="Times New Roman"/>
          <w:sz w:val="24"/>
          <w:szCs w:val="24"/>
        </w:rPr>
        <w:t xml:space="preserve">40. </w:t>
      </w:r>
      <w:r w:rsidRPr="001521A1">
        <w:rPr>
          <w:rFonts w:ascii="Times New Roman" w:hAnsi="Times New Roman" w:cs="Times New Roman"/>
          <w:sz w:val="24"/>
          <w:szCs w:val="24"/>
        </w:rPr>
        <w:tab/>
        <w:t>Западный (европейский) и Восточный регионализм</w:t>
      </w:r>
      <w:r w:rsidRPr="001521A1">
        <w:rPr>
          <w:rFonts w:ascii="Times New Roman" w:hAnsi="Times New Roman" w:cs="Times New Roman"/>
          <w:sz w:val="24"/>
          <w:szCs w:val="24"/>
        </w:rPr>
        <w:tab/>
        <w:t xml:space="preserve">Регионализация современного мира и интеграция. Западный регионализм: ЕС, НАТО, НАФТА и другие региональные группировки региона. Восточный регионализм: АСЕАН, АТЭС, восточноазиатское партнерство. Различия в западном и восточном регионализме, проблемы. </w:t>
      </w:r>
    </w:p>
    <w:p w:rsidR="001521A1" w:rsidRPr="001521A1" w:rsidRDefault="001521A1" w:rsidP="001521A1">
      <w:pPr>
        <w:rPr>
          <w:rFonts w:ascii="Times New Roman" w:hAnsi="Times New Roman" w:cs="Times New Roman"/>
          <w:sz w:val="24"/>
          <w:szCs w:val="24"/>
        </w:rPr>
      </w:pPr>
    </w:p>
    <w:p w:rsidR="001521A1" w:rsidRPr="001521A1" w:rsidRDefault="001521A1" w:rsidP="001521A1">
      <w:pPr>
        <w:rPr>
          <w:rFonts w:ascii="Times New Roman" w:hAnsi="Times New Roman" w:cs="Times New Roman"/>
          <w:sz w:val="24"/>
          <w:szCs w:val="24"/>
        </w:rPr>
      </w:pPr>
    </w:p>
    <w:p w:rsidR="001521A1" w:rsidRPr="001521A1" w:rsidRDefault="001521A1" w:rsidP="001521A1">
      <w:pPr>
        <w:rPr>
          <w:rFonts w:ascii="Times New Roman" w:hAnsi="Times New Roman" w:cs="Times New Roman"/>
          <w:sz w:val="24"/>
          <w:szCs w:val="24"/>
        </w:rPr>
      </w:pPr>
    </w:p>
    <w:p w:rsidR="001521A1" w:rsidRDefault="001521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521A1" w:rsidRPr="001521A1" w:rsidRDefault="001521A1" w:rsidP="001521A1">
      <w:pPr>
        <w:rPr>
          <w:rFonts w:ascii="Times New Roman" w:hAnsi="Times New Roman" w:cs="Times New Roman"/>
          <w:sz w:val="24"/>
          <w:szCs w:val="24"/>
        </w:rPr>
      </w:pPr>
      <w:r w:rsidRPr="001521A1">
        <w:rPr>
          <w:rFonts w:ascii="Times New Roman" w:hAnsi="Times New Roman" w:cs="Times New Roman"/>
          <w:sz w:val="24"/>
          <w:szCs w:val="24"/>
        </w:rPr>
        <w:lastRenderedPageBreak/>
        <w:t xml:space="preserve">41. </w:t>
      </w:r>
      <w:r w:rsidRPr="001521A1">
        <w:rPr>
          <w:rFonts w:ascii="Times New Roman" w:hAnsi="Times New Roman" w:cs="Times New Roman"/>
          <w:sz w:val="24"/>
          <w:szCs w:val="24"/>
        </w:rPr>
        <w:tab/>
        <w:t>Государственное устройство Китайской Народной Республики</w:t>
      </w:r>
      <w:r w:rsidRPr="001521A1">
        <w:rPr>
          <w:rFonts w:ascii="Times New Roman" w:hAnsi="Times New Roman" w:cs="Times New Roman"/>
          <w:sz w:val="24"/>
          <w:szCs w:val="24"/>
        </w:rPr>
        <w:tab/>
        <w:t>КНР основана 1 октября 1949 года. Конституции 1954, 1978, 1982 гг. Государство модернизированного социализма.</w:t>
      </w:r>
    </w:p>
    <w:p w:rsidR="001521A1" w:rsidRPr="001521A1" w:rsidRDefault="001521A1" w:rsidP="001521A1">
      <w:pPr>
        <w:rPr>
          <w:rFonts w:ascii="Times New Roman" w:hAnsi="Times New Roman" w:cs="Times New Roman"/>
          <w:sz w:val="24"/>
          <w:szCs w:val="24"/>
        </w:rPr>
      </w:pPr>
      <w:r w:rsidRPr="001521A1">
        <w:rPr>
          <w:rFonts w:ascii="Times New Roman" w:hAnsi="Times New Roman" w:cs="Times New Roman"/>
          <w:sz w:val="24"/>
          <w:szCs w:val="24"/>
        </w:rPr>
        <w:t xml:space="preserve">42. </w:t>
      </w:r>
      <w:r w:rsidRPr="001521A1">
        <w:rPr>
          <w:rFonts w:ascii="Times New Roman" w:hAnsi="Times New Roman" w:cs="Times New Roman"/>
          <w:sz w:val="24"/>
          <w:szCs w:val="24"/>
        </w:rPr>
        <w:tab/>
        <w:t>Основные черты конституций государств Восточной Азии</w:t>
      </w:r>
      <w:r w:rsidRPr="001521A1">
        <w:rPr>
          <w:rFonts w:ascii="Times New Roman" w:hAnsi="Times New Roman" w:cs="Times New Roman"/>
          <w:sz w:val="24"/>
          <w:szCs w:val="24"/>
        </w:rPr>
        <w:tab/>
        <w:t xml:space="preserve">Попытки создать </w:t>
      </w:r>
      <w:proofErr w:type="gramStart"/>
      <w:r w:rsidRPr="001521A1">
        <w:rPr>
          <w:rFonts w:ascii="Times New Roman" w:hAnsi="Times New Roman" w:cs="Times New Roman"/>
          <w:sz w:val="24"/>
          <w:szCs w:val="24"/>
        </w:rPr>
        <w:t>эталонное</w:t>
      </w:r>
      <w:proofErr w:type="gramEnd"/>
      <w:r w:rsidRPr="001521A1">
        <w:rPr>
          <w:rFonts w:ascii="Times New Roman" w:hAnsi="Times New Roman" w:cs="Times New Roman"/>
          <w:sz w:val="24"/>
          <w:szCs w:val="24"/>
        </w:rPr>
        <w:t xml:space="preserve"> конфуцианское государств. Роль традиций в азиатской системе государственного управления. Большая роль армии в государственном управлении.</w:t>
      </w:r>
    </w:p>
    <w:p w:rsidR="001521A1" w:rsidRDefault="001521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521A1" w:rsidRPr="001521A1" w:rsidRDefault="001521A1" w:rsidP="001521A1">
      <w:pPr>
        <w:rPr>
          <w:rFonts w:ascii="Times New Roman" w:hAnsi="Times New Roman" w:cs="Times New Roman"/>
          <w:sz w:val="24"/>
          <w:szCs w:val="24"/>
        </w:rPr>
      </w:pPr>
      <w:r w:rsidRPr="001521A1">
        <w:rPr>
          <w:rFonts w:ascii="Times New Roman" w:hAnsi="Times New Roman" w:cs="Times New Roman"/>
          <w:sz w:val="24"/>
          <w:szCs w:val="24"/>
        </w:rPr>
        <w:lastRenderedPageBreak/>
        <w:t xml:space="preserve">43. </w:t>
      </w:r>
      <w:r w:rsidRPr="001521A1">
        <w:rPr>
          <w:rFonts w:ascii="Times New Roman" w:hAnsi="Times New Roman" w:cs="Times New Roman"/>
          <w:sz w:val="24"/>
          <w:szCs w:val="24"/>
        </w:rPr>
        <w:tab/>
        <w:t>Государственное устройство КНДР и Республики Корея</w:t>
      </w:r>
      <w:proofErr w:type="gramStart"/>
      <w:r w:rsidRPr="001521A1">
        <w:rPr>
          <w:rFonts w:ascii="Times New Roman" w:hAnsi="Times New Roman" w:cs="Times New Roman"/>
          <w:sz w:val="24"/>
          <w:szCs w:val="24"/>
        </w:rPr>
        <w:tab/>
        <w:t>В</w:t>
      </w:r>
      <w:proofErr w:type="gramEnd"/>
      <w:r w:rsidRPr="001521A1">
        <w:rPr>
          <w:rFonts w:ascii="Times New Roman" w:hAnsi="Times New Roman" w:cs="Times New Roman"/>
          <w:sz w:val="24"/>
          <w:szCs w:val="24"/>
        </w:rPr>
        <w:t xml:space="preserve">озникли в результате жестокой войны. КНДР основана на идеях </w:t>
      </w:r>
      <w:proofErr w:type="spellStart"/>
      <w:r w:rsidRPr="001521A1">
        <w:rPr>
          <w:rFonts w:ascii="Times New Roman" w:hAnsi="Times New Roman" w:cs="Times New Roman"/>
          <w:sz w:val="24"/>
          <w:szCs w:val="24"/>
        </w:rPr>
        <w:t>чучхэ</w:t>
      </w:r>
      <w:proofErr w:type="spellEnd"/>
      <w:r w:rsidRPr="001521A1">
        <w:rPr>
          <w:rFonts w:ascii="Times New Roman" w:hAnsi="Times New Roman" w:cs="Times New Roman"/>
          <w:sz w:val="24"/>
          <w:szCs w:val="24"/>
        </w:rPr>
        <w:t xml:space="preserve"> (опора на собственные силы). Республика Корея одно самых развитых государств мира.</w:t>
      </w:r>
    </w:p>
    <w:p w:rsidR="001521A1" w:rsidRPr="001521A1" w:rsidRDefault="001521A1" w:rsidP="001521A1">
      <w:pPr>
        <w:rPr>
          <w:rFonts w:ascii="Times New Roman" w:hAnsi="Times New Roman" w:cs="Times New Roman"/>
          <w:sz w:val="24"/>
          <w:szCs w:val="24"/>
        </w:rPr>
      </w:pPr>
      <w:r w:rsidRPr="001521A1">
        <w:rPr>
          <w:rFonts w:ascii="Times New Roman" w:hAnsi="Times New Roman" w:cs="Times New Roman"/>
          <w:sz w:val="24"/>
          <w:szCs w:val="24"/>
        </w:rPr>
        <w:t xml:space="preserve">44. </w:t>
      </w:r>
      <w:r w:rsidRPr="001521A1">
        <w:rPr>
          <w:rFonts w:ascii="Times New Roman" w:hAnsi="Times New Roman" w:cs="Times New Roman"/>
          <w:sz w:val="24"/>
          <w:szCs w:val="24"/>
        </w:rPr>
        <w:tab/>
        <w:t>Государственное устройство Японии</w:t>
      </w:r>
      <w:r w:rsidRPr="001521A1">
        <w:rPr>
          <w:rFonts w:ascii="Times New Roman" w:hAnsi="Times New Roman" w:cs="Times New Roman"/>
          <w:sz w:val="24"/>
          <w:szCs w:val="24"/>
        </w:rPr>
        <w:tab/>
        <w:t>Япония имеет историю двух конституций: 1889 и 1947 годов. Высокая зависимость государства от политики США. Наблюдается возрождение «нормального государства», что подразумевает возрождение мощных вооруженных сил.</w:t>
      </w:r>
    </w:p>
    <w:p w:rsidR="001521A1" w:rsidRDefault="001521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521A1" w:rsidRPr="001521A1" w:rsidRDefault="001521A1" w:rsidP="001521A1">
      <w:pPr>
        <w:rPr>
          <w:rFonts w:ascii="Times New Roman" w:hAnsi="Times New Roman" w:cs="Times New Roman"/>
          <w:sz w:val="24"/>
          <w:szCs w:val="24"/>
        </w:rPr>
      </w:pPr>
      <w:r w:rsidRPr="001521A1">
        <w:rPr>
          <w:rFonts w:ascii="Times New Roman" w:hAnsi="Times New Roman" w:cs="Times New Roman"/>
          <w:sz w:val="24"/>
          <w:szCs w:val="24"/>
        </w:rPr>
        <w:lastRenderedPageBreak/>
        <w:t xml:space="preserve">45. </w:t>
      </w:r>
      <w:r w:rsidRPr="001521A1">
        <w:rPr>
          <w:rFonts w:ascii="Times New Roman" w:hAnsi="Times New Roman" w:cs="Times New Roman"/>
          <w:sz w:val="24"/>
          <w:szCs w:val="24"/>
        </w:rPr>
        <w:tab/>
        <w:t>Особенности экономического развития Восточной Азии</w:t>
      </w:r>
      <w:r w:rsidRPr="001521A1">
        <w:rPr>
          <w:rFonts w:ascii="Times New Roman" w:hAnsi="Times New Roman" w:cs="Times New Roman"/>
          <w:sz w:val="24"/>
          <w:szCs w:val="24"/>
        </w:rPr>
        <w:tab/>
        <w:t>Восточная Азия признается ведущим регионом 21 века. Экономика региона приобретает постиндустриальный характер. Уверенный экономический подъем КНР.</w:t>
      </w:r>
    </w:p>
    <w:p w:rsidR="001521A1" w:rsidRPr="001521A1" w:rsidRDefault="001521A1" w:rsidP="001521A1">
      <w:pPr>
        <w:rPr>
          <w:rFonts w:ascii="Times New Roman" w:hAnsi="Times New Roman" w:cs="Times New Roman"/>
          <w:sz w:val="24"/>
          <w:szCs w:val="24"/>
        </w:rPr>
      </w:pPr>
      <w:r w:rsidRPr="001521A1">
        <w:rPr>
          <w:rFonts w:ascii="Times New Roman" w:hAnsi="Times New Roman" w:cs="Times New Roman"/>
          <w:sz w:val="24"/>
          <w:szCs w:val="24"/>
        </w:rPr>
        <w:t xml:space="preserve">46. </w:t>
      </w:r>
      <w:r w:rsidRPr="001521A1">
        <w:rPr>
          <w:rFonts w:ascii="Times New Roman" w:hAnsi="Times New Roman" w:cs="Times New Roman"/>
          <w:sz w:val="24"/>
          <w:szCs w:val="24"/>
        </w:rPr>
        <w:tab/>
        <w:t>Зарубежные китайские диаспоры в экономике стран ВА</w:t>
      </w:r>
      <w:r w:rsidRPr="001521A1">
        <w:rPr>
          <w:rFonts w:ascii="Times New Roman" w:hAnsi="Times New Roman" w:cs="Times New Roman"/>
          <w:sz w:val="24"/>
          <w:szCs w:val="24"/>
        </w:rPr>
        <w:tab/>
        <w:t>Особенно влиятельные диаспоры в данном регионе. У них в руках практически вся банковская система. Правительство КНР их эффективно контролирует.</w:t>
      </w:r>
    </w:p>
    <w:p w:rsidR="001521A1" w:rsidRDefault="001521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521A1" w:rsidRPr="001521A1" w:rsidRDefault="001521A1" w:rsidP="001521A1">
      <w:pPr>
        <w:rPr>
          <w:rFonts w:ascii="Times New Roman" w:hAnsi="Times New Roman" w:cs="Times New Roman"/>
          <w:sz w:val="24"/>
          <w:szCs w:val="24"/>
        </w:rPr>
      </w:pPr>
      <w:r w:rsidRPr="001521A1">
        <w:rPr>
          <w:rFonts w:ascii="Times New Roman" w:hAnsi="Times New Roman" w:cs="Times New Roman"/>
          <w:sz w:val="24"/>
          <w:szCs w:val="24"/>
        </w:rPr>
        <w:lastRenderedPageBreak/>
        <w:t xml:space="preserve">47. </w:t>
      </w:r>
      <w:r w:rsidRPr="001521A1">
        <w:rPr>
          <w:rFonts w:ascii="Times New Roman" w:hAnsi="Times New Roman" w:cs="Times New Roman"/>
          <w:sz w:val="24"/>
          <w:szCs w:val="24"/>
        </w:rPr>
        <w:tab/>
        <w:t>Общество "среднего достатка" в Китае</w:t>
      </w:r>
      <w:r w:rsidRPr="001521A1">
        <w:rPr>
          <w:rFonts w:ascii="Times New Roman" w:hAnsi="Times New Roman" w:cs="Times New Roman"/>
          <w:sz w:val="24"/>
          <w:szCs w:val="24"/>
        </w:rPr>
        <w:tab/>
        <w:t xml:space="preserve">Программа экономического развития по созданию среднего класса. Предусматривает достижение к 2018 г. уровня жизни населения стран Восточной Европы. Стимулирует экономическую активность в КНР. </w:t>
      </w:r>
    </w:p>
    <w:p w:rsidR="001521A1" w:rsidRPr="001521A1" w:rsidRDefault="001521A1" w:rsidP="001521A1">
      <w:pPr>
        <w:rPr>
          <w:rFonts w:ascii="Times New Roman" w:hAnsi="Times New Roman" w:cs="Times New Roman"/>
          <w:sz w:val="24"/>
          <w:szCs w:val="24"/>
        </w:rPr>
      </w:pPr>
      <w:r w:rsidRPr="001521A1">
        <w:rPr>
          <w:rFonts w:ascii="Times New Roman" w:hAnsi="Times New Roman" w:cs="Times New Roman"/>
          <w:sz w:val="24"/>
          <w:szCs w:val="24"/>
        </w:rPr>
        <w:t xml:space="preserve">48. </w:t>
      </w:r>
      <w:r w:rsidRPr="001521A1">
        <w:rPr>
          <w:rFonts w:ascii="Times New Roman" w:hAnsi="Times New Roman" w:cs="Times New Roman"/>
          <w:sz w:val="24"/>
          <w:szCs w:val="24"/>
        </w:rPr>
        <w:tab/>
        <w:t>Японская интеграционная модель для Восточной Азии</w:t>
      </w:r>
      <w:r w:rsidRPr="001521A1">
        <w:rPr>
          <w:rFonts w:ascii="Times New Roman" w:hAnsi="Times New Roman" w:cs="Times New Roman"/>
          <w:sz w:val="24"/>
          <w:szCs w:val="24"/>
        </w:rPr>
        <w:tab/>
        <w:t xml:space="preserve">Интеграция на основе технологического сотрудничества. Оказание содействия партнерам в освоении японского опыта. Воспитание надежных партнеров через совместные перспективные проекты. </w:t>
      </w:r>
    </w:p>
    <w:p w:rsidR="001521A1" w:rsidRDefault="001521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521A1" w:rsidRPr="001521A1" w:rsidRDefault="001521A1" w:rsidP="001521A1">
      <w:pPr>
        <w:rPr>
          <w:rFonts w:ascii="Times New Roman" w:hAnsi="Times New Roman" w:cs="Times New Roman"/>
          <w:sz w:val="24"/>
          <w:szCs w:val="24"/>
        </w:rPr>
      </w:pPr>
      <w:r w:rsidRPr="001521A1">
        <w:rPr>
          <w:rFonts w:ascii="Times New Roman" w:hAnsi="Times New Roman" w:cs="Times New Roman"/>
          <w:sz w:val="24"/>
          <w:szCs w:val="24"/>
        </w:rPr>
        <w:lastRenderedPageBreak/>
        <w:t xml:space="preserve">49. </w:t>
      </w:r>
      <w:r w:rsidRPr="001521A1">
        <w:rPr>
          <w:rFonts w:ascii="Times New Roman" w:hAnsi="Times New Roman" w:cs="Times New Roman"/>
          <w:sz w:val="24"/>
          <w:szCs w:val="24"/>
        </w:rPr>
        <w:tab/>
        <w:t>Финансово-промышленные группы в Южной Корее</w:t>
      </w:r>
      <w:proofErr w:type="gramStart"/>
      <w:r w:rsidRPr="001521A1">
        <w:rPr>
          <w:rFonts w:ascii="Times New Roman" w:hAnsi="Times New Roman" w:cs="Times New Roman"/>
          <w:sz w:val="24"/>
          <w:szCs w:val="24"/>
        </w:rPr>
        <w:tab/>
        <w:t>П</w:t>
      </w:r>
      <w:proofErr w:type="gramEnd"/>
      <w:r w:rsidRPr="001521A1">
        <w:rPr>
          <w:rFonts w:ascii="Times New Roman" w:hAnsi="Times New Roman" w:cs="Times New Roman"/>
          <w:sz w:val="24"/>
          <w:szCs w:val="24"/>
        </w:rPr>
        <w:t>о-корейски – «</w:t>
      </w:r>
      <w:proofErr w:type="spellStart"/>
      <w:r w:rsidRPr="001521A1">
        <w:rPr>
          <w:rFonts w:ascii="Times New Roman" w:hAnsi="Times New Roman" w:cs="Times New Roman"/>
          <w:sz w:val="24"/>
          <w:szCs w:val="24"/>
        </w:rPr>
        <w:t>чёболи</w:t>
      </w:r>
      <w:proofErr w:type="spellEnd"/>
      <w:r w:rsidRPr="001521A1">
        <w:rPr>
          <w:rFonts w:ascii="Times New Roman" w:hAnsi="Times New Roman" w:cs="Times New Roman"/>
          <w:sz w:val="24"/>
          <w:szCs w:val="24"/>
        </w:rPr>
        <w:t>». Основой являются многочисленные семейные связи. Как правило, возглавляются ушедшими в отставку высокопоставленными военными.</w:t>
      </w:r>
    </w:p>
    <w:p w:rsidR="001521A1" w:rsidRPr="001521A1" w:rsidRDefault="001521A1" w:rsidP="001521A1">
      <w:pPr>
        <w:rPr>
          <w:rFonts w:ascii="Times New Roman" w:hAnsi="Times New Roman" w:cs="Times New Roman"/>
          <w:sz w:val="24"/>
          <w:szCs w:val="24"/>
        </w:rPr>
      </w:pPr>
      <w:r w:rsidRPr="001521A1">
        <w:rPr>
          <w:rFonts w:ascii="Times New Roman" w:hAnsi="Times New Roman" w:cs="Times New Roman"/>
          <w:sz w:val="24"/>
          <w:szCs w:val="24"/>
        </w:rPr>
        <w:t xml:space="preserve">50. </w:t>
      </w:r>
      <w:r w:rsidRPr="001521A1">
        <w:rPr>
          <w:rFonts w:ascii="Times New Roman" w:hAnsi="Times New Roman" w:cs="Times New Roman"/>
          <w:sz w:val="24"/>
          <w:szCs w:val="24"/>
        </w:rPr>
        <w:tab/>
        <w:t>Основные направления внешней политики Японии перед Второй мировой войной</w:t>
      </w:r>
      <w:r w:rsidRPr="001521A1">
        <w:rPr>
          <w:rFonts w:ascii="Times New Roman" w:hAnsi="Times New Roman" w:cs="Times New Roman"/>
          <w:sz w:val="24"/>
          <w:szCs w:val="24"/>
        </w:rPr>
        <w:tab/>
        <w:t xml:space="preserve">Отход от сотрудничества с США и Великобританией, упор на связи с Германией. Экспансионизм агрессии. </w:t>
      </w:r>
      <w:proofErr w:type="spellStart"/>
      <w:r w:rsidRPr="001521A1">
        <w:rPr>
          <w:rFonts w:ascii="Times New Roman" w:hAnsi="Times New Roman" w:cs="Times New Roman"/>
          <w:sz w:val="24"/>
          <w:szCs w:val="24"/>
        </w:rPr>
        <w:t>Антиевропейские</w:t>
      </w:r>
      <w:proofErr w:type="spellEnd"/>
      <w:r w:rsidRPr="001521A1">
        <w:rPr>
          <w:rFonts w:ascii="Times New Roman" w:hAnsi="Times New Roman" w:cs="Times New Roman"/>
          <w:sz w:val="24"/>
          <w:szCs w:val="24"/>
        </w:rPr>
        <w:t xml:space="preserve"> лозунги. Ставка на расширение империи и господство в Азии</w:t>
      </w:r>
    </w:p>
    <w:p w:rsidR="001521A1" w:rsidRDefault="001521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521A1" w:rsidRPr="001521A1" w:rsidRDefault="001521A1" w:rsidP="001521A1">
      <w:pPr>
        <w:rPr>
          <w:rFonts w:ascii="Times New Roman" w:hAnsi="Times New Roman" w:cs="Times New Roman"/>
          <w:sz w:val="24"/>
          <w:szCs w:val="24"/>
        </w:rPr>
      </w:pPr>
      <w:r w:rsidRPr="001521A1">
        <w:rPr>
          <w:rFonts w:ascii="Times New Roman" w:hAnsi="Times New Roman" w:cs="Times New Roman"/>
          <w:sz w:val="24"/>
          <w:szCs w:val="24"/>
        </w:rPr>
        <w:lastRenderedPageBreak/>
        <w:t xml:space="preserve">51. </w:t>
      </w:r>
      <w:r w:rsidRPr="001521A1">
        <w:rPr>
          <w:rFonts w:ascii="Times New Roman" w:hAnsi="Times New Roman" w:cs="Times New Roman"/>
          <w:sz w:val="24"/>
          <w:szCs w:val="24"/>
        </w:rPr>
        <w:tab/>
        <w:t>Китай и его политика 40-50-е годы</w:t>
      </w:r>
      <w:r w:rsidRPr="001521A1">
        <w:rPr>
          <w:rFonts w:ascii="Times New Roman" w:hAnsi="Times New Roman" w:cs="Times New Roman"/>
          <w:sz w:val="24"/>
          <w:szCs w:val="24"/>
        </w:rPr>
        <w:tab/>
        <w:t xml:space="preserve">Отношения с СССР и другими социалистическими странами как внешнеполитическая доминанта политики Китая в это время. </w:t>
      </w:r>
    </w:p>
    <w:p w:rsidR="001521A1" w:rsidRPr="001521A1" w:rsidRDefault="001521A1" w:rsidP="001521A1">
      <w:pPr>
        <w:rPr>
          <w:rFonts w:ascii="Times New Roman" w:hAnsi="Times New Roman" w:cs="Times New Roman"/>
          <w:sz w:val="24"/>
          <w:szCs w:val="24"/>
        </w:rPr>
      </w:pPr>
      <w:r w:rsidRPr="001521A1">
        <w:rPr>
          <w:rFonts w:ascii="Times New Roman" w:hAnsi="Times New Roman" w:cs="Times New Roman"/>
          <w:sz w:val="24"/>
          <w:szCs w:val="24"/>
        </w:rPr>
        <w:t xml:space="preserve">52. </w:t>
      </w:r>
      <w:r w:rsidRPr="001521A1">
        <w:rPr>
          <w:rFonts w:ascii="Times New Roman" w:hAnsi="Times New Roman" w:cs="Times New Roman"/>
          <w:sz w:val="24"/>
          <w:szCs w:val="24"/>
        </w:rPr>
        <w:tab/>
        <w:t xml:space="preserve">Американо-китайские отношения </w:t>
      </w:r>
      <w:proofErr w:type="gramStart"/>
      <w:r w:rsidRPr="001521A1">
        <w:rPr>
          <w:rFonts w:ascii="Times New Roman" w:hAnsi="Times New Roman" w:cs="Times New Roman"/>
          <w:sz w:val="24"/>
          <w:szCs w:val="24"/>
        </w:rPr>
        <w:t>–к</w:t>
      </w:r>
      <w:proofErr w:type="gramEnd"/>
      <w:r w:rsidRPr="001521A1">
        <w:rPr>
          <w:rFonts w:ascii="Times New Roman" w:hAnsi="Times New Roman" w:cs="Times New Roman"/>
          <w:sz w:val="24"/>
          <w:szCs w:val="24"/>
        </w:rPr>
        <w:t>лючевые проблемы</w:t>
      </w:r>
      <w:r w:rsidRPr="001521A1">
        <w:rPr>
          <w:rFonts w:ascii="Times New Roman" w:hAnsi="Times New Roman" w:cs="Times New Roman"/>
          <w:sz w:val="24"/>
          <w:szCs w:val="24"/>
        </w:rPr>
        <w:tab/>
        <w:t>Экономическое сотрудничество и взаимосвязь с одной стороны и внешнеполитическое соперничество, особенно в ЮВА с другой</w:t>
      </w:r>
    </w:p>
    <w:p w:rsidR="001521A1" w:rsidRDefault="001521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521A1" w:rsidRPr="001521A1" w:rsidRDefault="001521A1" w:rsidP="001521A1">
      <w:pPr>
        <w:rPr>
          <w:rFonts w:ascii="Times New Roman" w:hAnsi="Times New Roman" w:cs="Times New Roman"/>
          <w:sz w:val="24"/>
          <w:szCs w:val="24"/>
        </w:rPr>
      </w:pPr>
      <w:r w:rsidRPr="001521A1">
        <w:rPr>
          <w:rFonts w:ascii="Times New Roman" w:hAnsi="Times New Roman" w:cs="Times New Roman"/>
          <w:sz w:val="24"/>
          <w:szCs w:val="24"/>
        </w:rPr>
        <w:lastRenderedPageBreak/>
        <w:t xml:space="preserve">53. </w:t>
      </w:r>
      <w:r w:rsidRPr="001521A1">
        <w:rPr>
          <w:rFonts w:ascii="Times New Roman" w:hAnsi="Times New Roman" w:cs="Times New Roman"/>
          <w:sz w:val="24"/>
          <w:szCs w:val="24"/>
        </w:rPr>
        <w:tab/>
        <w:t>Японо-американские отношения на современном этапе</w:t>
      </w:r>
      <w:r w:rsidRPr="001521A1">
        <w:rPr>
          <w:rFonts w:ascii="Times New Roman" w:hAnsi="Times New Roman" w:cs="Times New Roman"/>
          <w:sz w:val="24"/>
          <w:szCs w:val="24"/>
        </w:rPr>
        <w:tab/>
        <w:t>Отношения Японии с США - это каркас всей внешней политики Японии. Договор безопасности, экономическое сотрудничество совместные военные и военно-политические блока.</w:t>
      </w:r>
    </w:p>
    <w:p w:rsidR="001521A1" w:rsidRPr="001521A1" w:rsidRDefault="001521A1" w:rsidP="001521A1">
      <w:pPr>
        <w:rPr>
          <w:rFonts w:ascii="Times New Roman" w:hAnsi="Times New Roman" w:cs="Times New Roman"/>
          <w:sz w:val="24"/>
          <w:szCs w:val="24"/>
        </w:rPr>
      </w:pPr>
      <w:r w:rsidRPr="001521A1">
        <w:rPr>
          <w:rFonts w:ascii="Times New Roman" w:hAnsi="Times New Roman" w:cs="Times New Roman"/>
          <w:sz w:val="24"/>
          <w:szCs w:val="24"/>
        </w:rPr>
        <w:t xml:space="preserve">54. </w:t>
      </w:r>
      <w:r w:rsidRPr="001521A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521A1">
        <w:rPr>
          <w:rFonts w:ascii="Times New Roman" w:hAnsi="Times New Roman" w:cs="Times New Roman"/>
          <w:sz w:val="24"/>
          <w:szCs w:val="24"/>
        </w:rPr>
        <w:t>Российско</w:t>
      </w:r>
      <w:proofErr w:type="spellEnd"/>
      <w:r w:rsidRPr="001521A1">
        <w:rPr>
          <w:rFonts w:ascii="Times New Roman" w:hAnsi="Times New Roman" w:cs="Times New Roman"/>
          <w:sz w:val="24"/>
          <w:szCs w:val="24"/>
        </w:rPr>
        <w:t>–китайские отношения на современном этапе</w:t>
      </w:r>
      <w:r w:rsidRPr="001521A1">
        <w:rPr>
          <w:rFonts w:ascii="Times New Roman" w:hAnsi="Times New Roman" w:cs="Times New Roman"/>
          <w:sz w:val="24"/>
          <w:szCs w:val="24"/>
        </w:rPr>
        <w:tab/>
        <w:t>Анализ в трех сферах - внешнеполитические, экономические и социокультурные. Ключевые визиты лидеров двух стран и их результаты</w:t>
      </w:r>
    </w:p>
    <w:p w:rsidR="001521A1" w:rsidRDefault="001521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521A1" w:rsidRPr="001521A1" w:rsidRDefault="001521A1" w:rsidP="001521A1">
      <w:pPr>
        <w:rPr>
          <w:rFonts w:ascii="Times New Roman" w:hAnsi="Times New Roman" w:cs="Times New Roman"/>
          <w:sz w:val="24"/>
          <w:szCs w:val="24"/>
        </w:rPr>
      </w:pPr>
      <w:r w:rsidRPr="001521A1">
        <w:rPr>
          <w:rFonts w:ascii="Times New Roman" w:hAnsi="Times New Roman" w:cs="Times New Roman"/>
          <w:sz w:val="24"/>
          <w:szCs w:val="24"/>
        </w:rPr>
        <w:lastRenderedPageBreak/>
        <w:t xml:space="preserve">55. </w:t>
      </w:r>
      <w:r w:rsidRPr="001521A1">
        <w:rPr>
          <w:rFonts w:ascii="Times New Roman" w:hAnsi="Times New Roman" w:cs="Times New Roman"/>
          <w:sz w:val="24"/>
          <w:szCs w:val="24"/>
        </w:rPr>
        <w:tab/>
        <w:t>Проблемы в российско-японских отношениях</w:t>
      </w:r>
      <w:r w:rsidRPr="001521A1">
        <w:rPr>
          <w:rFonts w:ascii="Times New Roman" w:hAnsi="Times New Roman" w:cs="Times New Roman"/>
          <w:sz w:val="24"/>
          <w:szCs w:val="24"/>
        </w:rPr>
        <w:tab/>
        <w:t>Современное состояние сложное в двусторонних отношениях. Курильский вопрос. Экономические связи</w:t>
      </w:r>
    </w:p>
    <w:p w:rsidR="001521A1" w:rsidRPr="001521A1" w:rsidRDefault="001521A1" w:rsidP="001521A1">
      <w:pPr>
        <w:rPr>
          <w:rFonts w:ascii="Times New Roman" w:hAnsi="Times New Roman" w:cs="Times New Roman"/>
          <w:sz w:val="24"/>
          <w:szCs w:val="24"/>
        </w:rPr>
      </w:pPr>
      <w:r w:rsidRPr="001521A1">
        <w:rPr>
          <w:rFonts w:ascii="Times New Roman" w:hAnsi="Times New Roman" w:cs="Times New Roman"/>
          <w:sz w:val="24"/>
          <w:szCs w:val="24"/>
        </w:rPr>
        <w:t xml:space="preserve">56. </w:t>
      </w:r>
      <w:r w:rsidRPr="001521A1">
        <w:rPr>
          <w:rFonts w:ascii="Times New Roman" w:hAnsi="Times New Roman" w:cs="Times New Roman"/>
          <w:sz w:val="24"/>
          <w:szCs w:val="24"/>
        </w:rPr>
        <w:tab/>
        <w:t>Субъекты международного публичного и частного права</w:t>
      </w:r>
      <w:r w:rsidRPr="001521A1">
        <w:rPr>
          <w:rFonts w:ascii="Times New Roman" w:hAnsi="Times New Roman" w:cs="Times New Roman"/>
          <w:sz w:val="24"/>
          <w:szCs w:val="24"/>
        </w:rPr>
        <w:tab/>
        <w:t>Государства как субъекты МПП. Хозяйствующие организации как субъекты МЧП. Взаимодействие субъектов.</w:t>
      </w:r>
    </w:p>
    <w:p w:rsidR="001521A1" w:rsidRDefault="001521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521A1" w:rsidRPr="001521A1" w:rsidRDefault="001521A1" w:rsidP="001521A1">
      <w:pPr>
        <w:rPr>
          <w:rFonts w:ascii="Times New Roman" w:hAnsi="Times New Roman" w:cs="Times New Roman"/>
          <w:sz w:val="24"/>
          <w:szCs w:val="24"/>
        </w:rPr>
      </w:pPr>
      <w:r w:rsidRPr="001521A1">
        <w:rPr>
          <w:rFonts w:ascii="Times New Roman" w:hAnsi="Times New Roman" w:cs="Times New Roman"/>
          <w:sz w:val="24"/>
          <w:szCs w:val="24"/>
        </w:rPr>
        <w:lastRenderedPageBreak/>
        <w:t xml:space="preserve">57. </w:t>
      </w:r>
      <w:r w:rsidRPr="001521A1">
        <w:rPr>
          <w:rFonts w:ascii="Times New Roman" w:hAnsi="Times New Roman" w:cs="Times New Roman"/>
          <w:sz w:val="24"/>
          <w:szCs w:val="24"/>
        </w:rPr>
        <w:tab/>
        <w:t>Основополагающие принципы международного права</w:t>
      </w:r>
      <w:proofErr w:type="gramStart"/>
      <w:r w:rsidRPr="001521A1">
        <w:rPr>
          <w:rFonts w:ascii="Times New Roman" w:hAnsi="Times New Roman" w:cs="Times New Roman"/>
          <w:sz w:val="24"/>
          <w:szCs w:val="24"/>
        </w:rPr>
        <w:tab/>
        <w:t>С</w:t>
      </w:r>
      <w:proofErr w:type="gramEnd"/>
      <w:r w:rsidRPr="001521A1">
        <w:rPr>
          <w:rFonts w:ascii="Times New Roman" w:hAnsi="Times New Roman" w:cs="Times New Roman"/>
          <w:sz w:val="24"/>
          <w:szCs w:val="24"/>
        </w:rPr>
        <w:t>одержатся в Уставе ООН. Имеют обязывающий характер. Являются сущностью международных отношений.</w:t>
      </w:r>
    </w:p>
    <w:p w:rsidR="001521A1" w:rsidRPr="001521A1" w:rsidRDefault="001521A1" w:rsidP="001521A1">
      <w:pPr>
        <w:rPr>
          <w:rFonts w:ascii="Times New Roman" w:hAnsi="Times New Roman" w:cs="Times New Roman"/>
          <w:sz w:val="24"/>
          <w:szCs w:val="24"/>
        </w:rPr>
      </w:pPr>
      <w:r w:rsidRPr="001521A1">
        <w:rPr>
          <w:rFonts w:ascii="Times New Roman" w:hAnsi="Times New Roman" w:cs="Times New Roman"/>
          <w:sz w:val="24"/>
          <w:szCs w:val="24"/>
        </w:rPr>
        <w:t xml:space="preserve">58. </w:t>
      </w:r>
      <w:r w:rsidRPr="001521A1">
        <w:rPr>
          <w:rFonts w:ascii="Times New Roman" w:hAnsi="Times New Roman" w:cs="Times New Roman"/>
          <w:sz w:val="24"/>
          <w:szCs w:val="24"/>
        </w:rPr>
        <w:tab/>
        <w:t>Типы международных организаций</w:t>
      </w:r>
      <w:r w:rsidRPr="001521A1">
        <w:rPr>
          <w:rFonts w:ascii="Times New Roman" w:hAnsi="Times New Roman" w:cs="Times New Roman"/>
          <w:sz w:val="24"/>
          <w:szCs w:val="24"/>
        </w:rPr>
        <w:tab/>
        <w:t>Межправительственные и неправительственные. Финансирование двух типов международных организаций. Порядок учреждения каждого из типов.</w:t>
      </w:r>
    </w:p>
    <w:p w:rsidR="001521A1" w:rsidRDefault="001521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521A1" w:rsidRPr="001521A1" w:rsidRDefault="001521A1" w:rsidP="001521A1">
      <w:pPr>
        <w:rPr>
          <w:rFonts w:ascii="Times New Roman" w:hAnsi="Times New Roman" w:cs="Times New Roman"/>
          <w:sz w:val="24"/>
          <w:szCs w:val="24"/>
        </w:rPr>
      </w:pPr>
      <w:r w:rsidRPr="001521A1">
        <w:rPr>
          <w:rFonts w:ascii="Times New Roman" w:hAnsi="Times New Roman" w:cs="Times New Roman"/>
          <w:sz w:val="24"/>
          <w:szCs w:val="24"/>
        </w:rPr>
        <w:lastRenderedPageBreak/>
        <w:t xml:space="preserve">59. </w:t>
      </w:r>
      <w:r w:rsidRPr="001521A1">
        <w:rPr>
          <w:rFonts w:ascii="Times New Roman" w:hAnsi="Times New Roman" w:cs="Times New Roman"/>
          <w:sz w:val="24"/>
          <w:szCs w:val="24"/>
        </w:rPr>
        <w:tab/>
        <w:t>Ответственность в международном праве</w:t>
      </w:r>
      <w:r w:rsidRPr="001521A1">
        <w:rPr>
          <w:rFonts w:ascii="Times New Roman" w:hAnsi="Times New Roman" w:cs="Times New Roman"/>
          <w:sz w:val="24"/>
          <w:szCs w:val="24"/>
        </w:rPr>
        <w:tab/>
        <w:t>Виды ответственности: политическая и экономическая. Отсутствие в МП уголовной ответственности организации. Реторсия. Санкции. Контрибуция.</w:t>
      </w:r>
    </w:p>
    <w:p w:rsidR="001521A1" w:rsidRPr="001521A1" w:rsidRDefault="001521A1" w:rsidP="001521A1">
      <w:pPr>
        <w:rPr>
          <w:rFonts w:ascii="Times New Roman" w:hAnsi="Times New Roman" w:cs="Times New Roman"/>
          <w:sz w:val="24"/>
          <w:szCs w:val="24"/>
        </w:rPr>
      </w:pPr>
      <w:r w:rsidRPr="001521A1">
        <w:rPr>
          <w:rFonts w:ascii="Times New Roman" w:hAnsi="Times New Roman" w:cs="Times New Roman"/>
          <w:sz w:val="24"/>
          <w:szCs w:val="24"/>
        </w:rPr>
        <w:t xml:space="preserve">60. </w:t>
      </w:r>
      <w:r w:rsidRPr="001521A1">
        <w:rPr>
          <w:rFonts w:ascii="Times New Roman" w:hAnsi="Times New Roman" w:cs="Times New Roman"/>
          <w:sz w:val="24"/>
          <w:szCs w:val="24"/>
        </w:rPr>
        <w:tab/>
        <w:t>Венская конвенция о дипломатическом иммунитете</w:t>
      </w:r>
      <w:r w:rsidRPr="001521A1">
        <w:rPr>
          <w:rFonts w:ascii="Times New Roman" w:hAnsi="Times New Roman" w:cs="Times New Roman"/>
          <w:sz w:val="24"/>
          <w:szCs w:val="24"/>
        </w:rPr>
        <w:tab/>
        <w:t>Понятие иммунитета в МП. Иммунитеты дипломатических учреждений. Личные иммунитеты дипломатов.</w:t>
      </w:r>
    </w:p>
    <w:p w:rsidR="001521A1" w:rsidRDefault="001521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521A1" w:rsidRPr="001521A1" w:rsidRDefault="001521A1" w:rsidP="001521A1">
      <w:pPr>
        <w:rPr>
          <w:rFonts w:ascii="Times New Roman" w:hAnsi="Times New Roman" w:cs="Times New Roman"/>
          <w:sz w:val="24"/>
          <w:szCs w:val="24"/>
        </w:rPr>
      </w:pPr>
      <w:r w:rsidRPr="001521A1">
        <w:rPr>
          <w:rFonts w:ascii="Times New Roman" w:hAnsi="Times New Roman" w:cs="Times New Roman"/>
          <w:sz w:val="24"/>
          <w:szCs w:val="24"/>
        </w:rPr>
        <w:lastRenderedPageBreak/>
        <w:t xml:space="preserve">61. </w:t>
      </w:r>
      <w:r w:rsidRPr="001521A1">
        <w:rPr>
          <w:rFonts w:ascii="Times New Roman" w:hAnsi="Times New Roman" w:cs="Times New Roman"/>
          <w:sz w:val="24"/>
          <w:szCs w:val="24"/>
        </w:rPr>
        <w:tab/>
        <w:t>Экономическая роль России в Восточной Азии</w:t>
      </w:r>
      <w:r w:rsidRPr="001521A1">
        <w:rPr>
          <w:rFonts w:ascii="Times New Roman" w:hAnsi="Times New Roman" w:cs="Times New Roman"/>
          <w:sz w:val="24"/>
          <w:szCs w:val="24"/>
        </w:rPr>
        <w:tab/>
        <w:t>Россия и здесь в Азии великая сырьевая держава. Сжиженный газ, уголь лес, металлы, нефть. Большой военный потенциал.</w:t>
      </w:r>
    </w:p>
    <w:p w:rsidR="001521A1" w:rsidRPr="001521A1" w:rsidRDefault="001521A1" w:rsidP="001521A1">
      <w:pPr>
        <w:rPr>
          <w:rFonts w:ascii="Times New Roman" w:hAnsi="Times New Roman" w:cs="Times New Roman"/>
          <w:sz w:val="24"/>
          <w:szCs w:val="24"/>
        </w:rPr>
      </w:pPr>
      <w:r w:rsidRPr="001521A1">
        <w:rPr>
          <w:rFonts w:ascii="Times New Roman" w:hAnsi="Times New Roman" w:cs="Times New Roman"/>
          <w:sz w:val="24"/>
          <w:szCs w:val="24"/>
        </w:rPr>
        <w:t xml:space="preserve">62. </w:t>
      </w:r>
      <w:r w:rsidRPr="001521A1">
        <w:rPr>
          <w:rFonts w:ascii="Times New Roman" w:hAnsi="Times New Roman" w:cs="Times New Roman"/>
          <w:sz w:val="24"/>
          <w:szCs w:val="24"/>
        </w:rPr>
        <w:tab/>
        <w:t>Корейский вопрос в политике России</w:t>
      </w:r>
      <w:r w:rsidRPr="001521A1">
        <w:rPr>
          <w:rFonts w:ascii="Times New Roman" w:hAnsi="Times New Roman" w:cs="Times New Roman"/>
          <w:sz w:val="24"/>
          <w:szCs w:val="24"/>
        </w:rPr>
        <w:tab/>
        <w:t>Ситуация в Северной и в Южной Корее и проблемы российского внешнеполитического выбора</w:t>
      </w:r>
    </w:p>
    <w:p w:rsidR="001521A1" w:rsidRDefault="001521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521A1" w:rsidRPr="001521A1" w:rsidRDefault="001521A1" w:rsidP="001521A1">
      <w:pPr>
        <w:rPr>
          <w:rFonts w:ascii="Times New Roman" w:hAnsi="Times New Roman" w:cs="Times New Roman"/>
          <w:sz w:val="24"/>
          <w:szCs w:val="24"/>
        </w:rPr>
      </w:pPr>
      <w:r w:rsidRPr="001521A1">
        <w:rPr>
          <w:rFonts w:ascii="Times New Roman" w:hAnsi="Times New Roman" w:cs="Times New Roman"/>
          <w:sz w:val="24"/>
          <w:szCs w:val="24"/>
        </w:rPr>
        <w:lastRenderedPageBreak/>
        <w:t xml:space="preserve">63. </w:t>
      </w:r>
      <w:r w:rsidRPr="001521A1">
        <w:rPr>
          <w:rFonts w:ascii="Times New Roman" w:hAnsi="Times New Roman" w:cs="Times New Roman"/>
          <w:sz w:val="24"/>
          <w:szCs w:val="24"/>
        </w:rPr>
        <w:tab/>
        <w:t>ЛДП и ее роль в политической системе Японии</w:t>
      </w:r>
      <w:r w:rsidRPr="001521A1">
        <w:rPr>
          <w:rFonts w:ascii="Times New Roman" w:hAnsi="Times New Roman" w:cs="Times New Roman"/>
          <w:sz w:val="24"/>
          <w:szCs w:val="24"/>
        </w:rPr>
        <w:tab/>
        <w:t>Особенность японской демократии. ЛД</w:t>
      </w:r>
      <w:proofErr w:type="gramStart"/>
      <w:r w:rsidRPr="001521A1">
        <w:rPr>
          <w:rFonts w:ascii="Times New Roman" w:hAnsi="Times New Roman" w:cs="Times New Roman"/>
          <w:sz w:val="24"/>
          <w:szCs w:val="24"/>
        </w:rPr>
        <w:t>П-</w:t>
      </w:r>
      <w:proofErr w:type="gramEnd"/>
      <w:r w:rsidRPr="001521A1">
        <w:rPr>
          <w:rFonts w:ascii="Times New Roman" w:hAnsi="Times New Roman" w:cs="Times New Roman"/>
          <w:sz w:val="24"/>
          <w:szCs w:val="24"/>
        </w:rPr>
        <w:t xml:space="preserve"> ядро политической системы, задает основные параметры политического и экономического развития</w:t>
      </w:r>
    </w:p>
    <w:p w:rsidR="001521A1" w:rsidRPr="001521A1" w:rsidRDefault="001521A1" w:rsidP="001521A1">
      <w:pPr>
        <w:rPr>
          <w:rFonts w:ascii="Times New Roman" w:hAnsi="Times New Roman" w:cs="Times New Roman"/>
          <w:sz w:val="24"/>
          <w:szCs w:val="24"/>
        </w:rPr>
      </w:pPr>
      <w:r w:rsidRPr="001521A1">
        <w:rPr>
          <w:rFonts w:ascii="Times New Roman" w:hAnsi="Times New Roman" w:cs="Times New Roman"/>
          <w:sz w:val="24"/>
          <w:szCs w:val="24"/>
        </w:rPr>
        <w:t xml:space="preserve">64. </w:t>
      </w:r>
      <w:r w:rsidRPr="001521A1">
        <w:rPr>
          <w:rFonts w:ascii="Times New Roman" w:hAnsi="Times New Roman" w:cs="Times New Roman"/>
          <w:sz w:val="24"/>
          <w:szCs w:val="24"/>
        </w:rPr>
        <w:tab/>
        <w:t>Политический режим в Северной и Южной Корее</w:t>
      </w:r>
      <w:r w:rsidRPr="001521A1">
        <w:rPr>
          <w:rFonts w:ascii="Times New Roman" w:hAnsi="Times New Roman" w:cs="Times New Roman"/>
          <w:sz w:val="24"/>
          <w:szCs w:val="24"/>
        </w:rPr>
        <w:tab/>
        <w:t>Две разные политические систем</w:t>
      </w:r>
      <w:proofErr w:type="gramStart"/>
      <w:r w:rsidRPr="001521A1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Pr="001521A1">
        <w:rPr>
          <w:rFonts w:ascii="Times New Roman" w:hAnsi="Times New Roman" w:cs="Times New Roman"/>
          <w:sz w:val="24"/>
          <w:szCs w:val="24"/>
        </w:rPr>
        <w:t xml:space="preserve"> в одном случае классический тоталитаризм, в другой авторитарная демократия. Перспективы мирного урегулирования конфликта и </w:t>
      </w:r>
      <w:proofErr w:type="spellStart"/>
      <w:r w:rsidRPr="001521A1">
        <w:rPr>
          <w:rFonts w:ascii="Times New Roman" w:hAnsi="Times New Roman" w:cs="Times New Roman"/>
          <w:sz w:val="24"/>
          <w:szCs w:val="24"/>
        </w:rPr>
        <w:t>межкорейского</w:t>
      </w:r>
      <w:proofErr w:type="spellEnd"/>
      <w:r w:rsidRPr="001521A1">
        <w:rPr>
          <w:rFonts w:ascii="Times New Roman" w:hAnsi="Times New Roman" w:cs="Times New Roman"/>
          <w:sz w:val="24"/>
          <w:szCs w:val="24"/>
        </w:rPr>
        <w:t xml:space="preserve"> диалога.</w:t>
      </w:r>
    </w:p>
    <w:p w:rsidR="001521A1" w:rsidRDefault="001521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521A1" w:rsidRPr="001521A1" w:rsidRDefault="001521A1" w:rsidP="001521A1">
      <w:pPr>
        <w:rPr>
          <w:rFonts w:ascii="Times New Roman" w:hAnsi="Times New Roman" w:cs="Times New Roman"/>
          <w:sz w:val="24"/>
          <w:szCs w:val="24"/>
        </w:rPr>
      </w:pPr>
      <w:r w:rsidRPr="001521A1">
        <w:rPr>
          <w:rFonts w:ascii="Times New Roman" w:hAnsi="Times New Roman" w:cs="Times New Roman"/>
          <w:sz w:val="24"/>
          <w:szCs w:val="24"/>
        </w:rPr>
        <w:lastRenderedPageBreak/>
        <w:t xml:space="preserve">65. </w:t>
      </w:r>
      <w:r w:rsidRPr="001521A1">
        <w:rPr>
          <w:rFonts w:ascii="Times New Roman" w:hAnsi="Times New Roman" w:cs="Times New Roman"/>
          <w:sz w:val="24"/>
          <w:szCs w:val="24"/>
        </w:rPr>
        <w:tab/>
        <w:t>Особенности современной Японской политики</w:t>
      </w:r>
      <w:r w:rsidRPr="001521A1">
        <w:rPr>
          <w:rFonts w:ascii="Times New Roman" w:hAnsi="Times New Roman" w:cs="Times New Roman"/>
          <w:sz w:val="24"/>
          <w:szCs w:val="24"/>
        </w:rPr>
        <w:tab/>
        <w:t>Формирование новой двух партийной системы из числа партии</w:t>
      </w:r>
    </w:p>
    <w:p w:rsidR="001521A1" w:rsidRPr="001521A1" w:rsidRDefault="001521A1" w:rsidP="001521A1">
      <w:pPr>
        <w:rPr>
          <w:rFonts w:ascii="Times New Roman" w:hAnsi="Times New Roman" w:cs="Times New Roman"/>
          <w:sz w:val="24"/>
          <w:szCs w:val="24"/>
        </w:rPr>
      </w:pPr>
      <w:r w:rsidRPr="001521A1">
        <w:rPr>
          <w:rFonts w:ascii="Times New Roman" w:hAnsi="Times New Roman" w:cs="Times New Roman"/>
          <w:sz w:val="24"/>
          <w:szCs w:val="24"/>
        </w:rPr>
        <w:t>обновленной ЛДП и Демократической</w:t>
      </w:r>
    </w:p>
    <w:p w:rsidR="001521A1" w:rsidRPr="001521A1" w:rsidRDefault="001521A1" w:rsidP="001521A1">
      <w:pPr>
        <w:rPr>
          <w:rFonts w:ascii="Times New Roman" w:hAnsi="Times New Roman" w:cs="Times New Roman"/>
          <w:sz w:val="24"/>
          <w:szCs w:val="24"/>
        </w:rPr>
      </w:pPr>
      <w:r w:rsidRPr="001521A1">
        <w:rPr>
          <w:rFonts w:ascii="Times New Roman" w:hAnsi="Times New Roman" w:cs="Times New Roman"/>
          <w:sz w:val="24"/>
          <w:szCs w:val="24"/>
        </w:rPr>
        <w:t xml:space="preserve">66. </w:t>
      </w:r>
      <w:r w:rsidRPr="001521A1">
        <w:rPr>
          <w:rFonts w:ascii="Times New Roman" w:hAnsi="Times New Roman" w:cs="Times New Roman"/>
          <w:sz w:val="24"/>
          <w:szCs w:val="24"/>
        </w:rPr>
        <w:tab/>
        <w:t>Конфуций о сочетании дипломатических и военных методов во внешней политике</w:t>
      </w:r>
      <w:proofErr w:type="gramStart"/>
      <w:r w:rsidRPr="001521A1">
        <w:rPr>
          <w:rFonts w:ascii="Times New Roman" w:hAnsi="Times New Roman" w:cs="Times New Roman"/>
          <w:sz w:val="24"/>
          <w:szCs w:val="24"/>
        </w:rPr>
        <w:tab/>
        <w:t>П</w:t>
      </w:r>
      <w:proofErr w:type="gramEnd"/>
      <w:r w:rsidRPr="001521A1">
        <w:rPr>
          <w:rFonts w:ascii="Times New Roman" w:hAnsi="Times New Roman" w:cs="Times New Roman"/>
          <w:sz w:val="24"/>
          <w:szCs w:val="24"/>
        </w:rPr>
        <w:t>режде чем воевать попробуй договориться. Союзники должны договориться: против кого «дружить» будут. Конфуцианский подход к созданию армии.</w:t>
      </w:r>
    </w:p>
    <w:p w:rsidR="001521A1" w:rsidRDefault="001521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521A1" w:rsidRPr="001521A1" w:rsidRDefault="001521A1" w:rsidP="001521A1">
      <w:pPr>
        <w:rPr>
          <w:rFonts w:ascii="Times New Roman" w:hAnsi="Times New Roman" w:cs="Times New Roman"/>
          <w:sz w:val="24"/>
          <w:szCs w:val="24"/>
        </w:rPr>
      </w:pPr>
      <w:r w:rsidRPr="001521A1">
        <w:rPr>
          <w:rFonts w:ascii="Times New Roman" w:hAnsi="Times New Roman" w:cs="Times New Roman"/>
          <w:sz w:val="24"/>
          <w:szCs w:val="24"/>
        </w:rPr>
        <w:lastRenderedPageBreak/>
        <w:t xml:space="preserve">67. </w:t>
      </w:r>
      <w:r w:rsidRPr="001521A1">
        <w:rPr>
          <w:rFonts w:ascii="Times New Roman" w:hAnsi="Times New Roman" w:cs="Times New Roman"/>
          <w:sz w:val="24"/>
          <w:szCs w:val="24"/>
        </w:rPr>
        <w:tab/>
        <w:t>Конфуцианская концепция человека</w:t>
      </w:r>
      <w:r w:rsidRPr="001521A1">
        <w:rPr>
          <w:rFonts w:ascii="Times New Roman" w:hAnsi="Times New Roman" w:cs="Times New Roman"/>
          <w:sz w:val="24"/>
          <w:szCs w:val="24"/>
        </w:rPr>
        <w:tab/>
        <w:t>Воспитание в себе «царского сына». Темные светлые стороны человеческой натуры. «Сохранение лица», «потеря лица», «приобретение лица» в конфуцианском обществе.</w:t>
      </w:r>
    </w:p>
    <w:p w:rsidR="001521A1" w:rsidRPr="001521A1" w:rsidRDefault="001521A1" w:rsidP="001521A1">
      <w:pPr>
        <w:rPr>
          <w:rFonts w:ascii="Times New Roman" w:hAnsi="Times New Roman" w:cs="Times New Roman"/>
          <w:sz w:val="24"/>
          <w:szCs w:val="24"/>
        </w:rPr>
      </w:pPr>
      <w:r w:rsidRPr="001521A1">
        <w:rPr>
          <w:rFonts w:ascii="Times New Roman" w:hAnsi="Times New Roman" w:cs="Times New Roman"/>
          <w:sz w:val="24"/>
          <w:szCs w:val="24"/>
        </w:rPr>
        <w:t xml:space="preserve">68. </w:t>
      </w:r>
      <w:r w:rsidRPr="001521A1">
        <w:rPr>
          <w:rFonts w:ascii="Times New Roman" w:hAnsi="Times New Roman" w:cs="Times New Roman"/>
          <w:sz w:val="24"/>
          <w:szCs w:val="24"/>
        </w:rPr>
        <w:tab/>
        <w:t>Понятие «Неба» в конфуцианской философии</w:t>
      </w:r>
      <w:r w:rsidRPr="001521A1">
        <w:rPr>
          <w:rFonts w:ascii="Times New Roman" w:hAnsi="Times New Roman" w:cs="Times New Roman"/>
          <w:sz w:val="24"/>
          <w:szCs w:val="24"/>
        </w:rPr>
        <w:tab/>
        <w:t>Его божественное начало. Критерий истины. Равенство всех перед «небом» - император над всеми как «сын неба».</w:t>
      </w:r>
    </w:p>
    <w:p w:rsidR="001521A1" w:rsidRDefault="001521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521A1" w:rsidRPr="001521A1" w:rsidRDefault="001521A1" w:rsidP="001521A1">
      <w:pPr>
        <w:rPr>
          <w:rFonts w:ascii="Times New Roman" w:hAnsi="Times New Roman" w:cs="Times New Roman"/>
          <w:sz w:val="24"/>
          <w:szCs w:val="24"/>
        </w:rPr>
      </w:pPr>
      <w:r w:rsidRPr="001521A1">
        <w:rPr>
          <w:rFonts w:ascii="Times New Roman" w:hAnsi="Times New Roman" w:cs="Times New Roman"/>
          <w:sz w:val="24"/>
          <w:szCs w:val="24"/>
        </w:rPr>
        <w:lastRenderedPageBreak/>
        <w:t xml:space="preserve">69. </w:t>
      </w:r>
      <w:r w:rsidRPr="001521A1">
        <w:rPr>
          <w:rFonts w:ascii="Times New Roman" w:hAnsi="Times New Roman" w:cs="Times New Roman"/>
          <w:sz w:val="24"/>
          <w:szCs w:val="24"/>
        </w:rPr>
        <w:tab/>
        <w:t>«Мягкая сила» Конфуцианства</w:t>
      </w:r>
      <w:r w:rsidRPr="001521A1">
        <w:rPr>
          <w:rFonts w:ascii="Times New Roman" w:hAnsi="Times New Roman" w:cs="Times New Roman"/>
          <w:sz w:val="24"/>
          <w:szCs w:val="24"/>
        </w:rPr>
        <w:tab/>
        <w:t xml:space="preserve">Непререкаемый авторитет конфуцианских традиций. Власть через формирование общественного сознания. </w:t>
      </w:r>
      <w:proofErr w:type="spellStart"/>
      <w:r w:rsidRPr="001521A1">
        <w:rPr>
          <w:rFonts w:ascii="Times New Roman" w:hAnsi="Times New Roman" w:cs="Times New Roman"/>
          <w:sz w:val="24"/>
          <w:szCs w:val="24"/>
        </w:rPr>
        <w:t>Самоценность</w:t>
      </w:r>
      <w:proofErr w:type="spellEnd"/>
      <w:r w:rsidRPr="001521A1">
        <w:rPr>
          <w:rFonts w:ascii="Times New Roman" w:hAnsi="Times New Roman" w:cs="Times New Roman"/>
          <w:sz w:val="24"/>
          <w:szCs w:val="24"/>
        </w:rPr>
        <w:t xml:space="preserve"> государства.</w:t>
      </w:r>
    </w:p>
    <w:p w:rsidR="001521A1" w:rsidRPr="001521A1" w:rsidRDefault="001521A1" w:rsidP="001521A1">
      <w:pPr>
        <w:rPr>
          <w:rFonts w:ascii="Times New Roman" w:hAnsi="Times New Roman" w:cs="Times New Roman"/>
          <w:sz w:val="24"/>
          <w:szCs w:val="24"/>
        </w:rPr>
      </w:pPr>
      <w:r w:rsidRPr="001521A1">
        <w:rPr>
          <w:rFonts w:ascii="Times New Roman" w:hAnsi="Times New Roman" w:cs="Times New Roman"/>
          <w:sz w:val="24"/>
          <w:szCs w:val="24"/>
        </w:rPr>
        <w:t xml:space="preserve">70. </w:t>
      </w:r>
      <w:r w:rsidRPr="001521A1">
        <w:rPr>
          <w:rFonts w:ascii="Times New Roman" w:hAnsi="Times New Roman" w:cs="Times New Roman"/>
          <w:sz w:val="24"/>
          <w:szCs w:val="24"/>
        </w:rPr>
        <w:tab/>
        <w:t>Конфуцианское образование</w:t>
      </w:r>
      <w:r w:rsidRPr="001521A1">
        <w:rPr>
          <w:rFonts w:ascii="Times New Roman" w:hAnsi="Times New Roman" w:cs="Times New Roman"/>
          <w:sz w:val="24"/>
          <w:szCs w:val="24"/>
        </w:rPr>
        <w:tab/>
        <w:t>Его всеобщность через сохранение традиций. Его иррациональность с точки зрения практической выгоды. Его высокая значимость для успешной государственной службы.</w:t>
      </w:r>
    </w:p>
    <w:p w:rsidR="001521A1" w:rsidRDefault="001521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521A1" w:rsidRPr="001521A1" w:rsidRDefault="001521A1" w:rsidP="001521A1">
      <w:pPr>
        <w:rPr>
          <w:rFonts w:ascii="Times New Roman" w:hAnsi="Times New Roman" w:cs="Times New Roman"/>
          <w:sz w:val="24"/>
          <w:szCs w:val="24"/>
        </w:rPr>
      </w:pPr>
      <w:r w:rsidRPr="001521A1">
        <w:rPr>
          <w:rFonts w:ascii="Times New Roman" w:hAnsi="Times New Roman" w:cs="Times New Roman"/>
          <w:sz w:val="24"/>
          <w:szCs w:val="24"/>
        </w:rPr>
        <w:lastRenderedPageBreak/>
        <w:t xml:space="preserve">71. </w:t>
      </w:r>
      <w:r w:rsidRPr="001521A1">
        <w:rPr>
          <w:rFonts w:ascii="Times New Roman" w:hAnsi="Times New Roman" w:cs="Times New Roman"/>
          <w:sz w:val="24"/>
          <w:szCs w:val="24"/>
        </w:rPr>
        <w:tab/>
        <w:t>Место КПК в политической системе Китая</w:t>
      </w:r>
      <w:r w:rsidRPr="001521A1">
        <w:rPr>
          <w:rFonts w:ascii="Times New Roman" w:hAnsi="Times New Roman" w:cs="Times New Roman"/>
          <w:sz w:val="24"/>
          <w:szCs w:val="24"/>
        </w:rPr>
        <w:tab/>
        <w:t>КПК - ядро политической системы, руководящая и главная партия. Основные органы и устав партии. Результаты ее деятельности в последние годы.</w:t>
      </w:r>
    </w:p>
    <w:p w:rsidR="001521A1" w:rsidRPr="001521A1" w:rsidRDefault="001521A1" w:rsidP="001521A1">
      <w:pPr>
        <w:rPr>
          <w:rFonts w:ascii="Times New Roman" w:hAnsi="Times New Roman" w:cs="Times New Roman"/>
          <w:sz w:val="24"/>
          <w:szCs w:val="24"/>
        </w:rPr>
      </w:pPr>
      <w:r w:rsidRPr="001521A1">
        <w:rPr>
          <w:rFonts w:ascii="Times New Roman" w:hAnsi="Times New Roman" w:cs="Times New Roman"/>
          <w:sz w:val="24"/>
          <w:szCs w:val="24"/>
        </w:rPr>
        <w:t xml:space="preserve">72. </w:t>
      </w:r>
      <w:r w:rsidRPr="001521A1">
        <w:rPr>
          <w:rFonts w:ascii="Times New Roman" w:hAnsi="Times New Roman" w:cs="Times New Roman"/>
          <w:sz w:val="24"/>
          <w:szCs w:val="24"/>
        </w:rPr>
        <w:tab/>
        <w:t>ЛДП и ее роль в политической системе Японии</w:t>
      </w:r>
      <w:r w:rsidRPr="001521A1">
        <w:rPr>
          <w:rFonts w:ascii="Times New Roman" w:hAnsi="Times New Roman" w:cs="Times New Roman"/>
          <w:sz w:val="24"/>
          <w:szCs w:val="24"/>
        </w:rPr>
        <w:tab/>
        <w:t>Особенность японской демократии. ЛДП - ядро политической системы, задает основные параметры политического и экономического развития</w:t>
      </w:r>
    </w:p>
    <w:p w:rsidR="001521A1" w:rsidRDefault="001521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521A1" w:rsidRPr="001521A1" w:rsidRDefault="001521A1" w:rsidP="001521A1">
      <w:pPr>
        <w:rPr>
          <w:rFonts w:ascii="Times New Roman" w:hAnsi="Times New Roman" w:cs="Times New Roman"/>
          <w:sz w:val="24"/>
          <w:szCs w:val="24"/>
        </w:rPr>
      </w:pPr>
      <w:r w:rsidRPr="001521A1">
        <w:rPr>
          <w:rFonts w:ascii="Times New Roman" w:hAnsi="Times New Roman" w:cs="Times New Roman"/>
          <w:sz w:val="24"/>
          <w:szCs w:val="24"/>
        </w:rPr>
        <w:lastRenderedPageBreak/>
        <w:t xml:space="preserve">73. </w:t>
      </w:r>
      <w:r w:rsidRPr="001521A1">
        <w:rPr>
          <w:rFonts w:ascii="Times New Roman" w:hAnsi="Times New Roman" w:cs="Times New Roman"/>
          <w:sz w:val="24"/>
          <w:szCs w:val="24"/>
        </w:rPr>
        <w:tab/>
        <w:t>Ключевые вопросы, стоящие сегодня перед КПК</w:t>
      </w:r>
      <w:r w:rsidRPr="001521A1">
        <w:rPr>
          <w:rFonts w:ascii="Times New Roman" w:hAnsi="Times New Roman" w:cs="Times New Roman"/>
          <w:sz w:val="24"/>
          <w:szCs w:val="24"/>
        </w:rPr>
        <w:tab/>
        <w:t>Проблемы экономического роста, борьбы с коррупцией, новые отношения с США, доминирование в ЮВА</w:t>
      </w:r>
    </w:p>
    <w:p w:rsidR="001521A1" w:rsidRPr="001521A1" w:rsidRDefault="001521A1" w:rsidP="001521A1">
      <w:pPr>
        <w:rPr>
          <w:rFonts w:ascii="Times New Roman" w:hAnsi="Times New Roman" w:cs="Times New Roman"/>
          <w:sz w:val="24"/>
          <w:szCs w:val="24"/>
        </w:rPr>
      </w:pPr>
      <w:r w:rsidRPr="001521A1">
        <w:rPr>
          <w:rFonts w:ascii="Times New Roman" w:hAnsi="Times New Roman" w:cs="Times New Roman"/>
          <w:sz w:val="24"/>
          <w:szCs w:val="24"/>
        </w:rPr>
        <w:t xml:space="preserve">74. </w:t>
      </w:r>
      <w:r w:rsidRPr="001521A1">
        <w:rPr>
          <w:rFonts w:ascii="Times New Roman" w:hAnsi="Times New Roman" w:cs="Times New Roman"/>
          <w:sz w:val="24"/>
          <w:szCs w:val="24"/>
        </w:rPr>
        <w:tab/>
        <w:t>АТЭС и АТР</w:t>
      </w:r>
      <w:r w:rsidRPr="001521A1">
        <w:rPr>
          <w:rFonts w:ascii="Times New Roman" w:hAnsi="Times New Roman" w:cs="Times New Roman"/>
          <w:sz w:val="24"/>
          <w:szCs w:val="24"/>
        </w:rPr>
        <w:tab/>
        <w:t xml:space="preserve">Цели, задачи и достижения АСЕАН. Отношения АСЕАН со странами Восточной Азии и </w:t>
      </w:r>
      <w:proofErr w:type="spellStart"/>
      <w:r w:rsidRPr="001521A1">
        <w:rPr>
          <w:rFonts w:ascii="Times New Roman" w:hAnsi="Times New Roman" w:cs="Times New Roman"/>
          <w:sz w:val="24"/>
          <w:szCs w:val="24"/>
        </w:rPr>
        <w:t>транстихоокеанским</w:t>
      </w:r>
      <w:proofErr w:type="spellEnd"/>
      <w:r w:rsidRPr="001521A1">
        <w:rPr>
          <w:rFonts w:ascii="Times New Roman" w:hAnsi="Times New Roman" w:cs="Times New Roman"/>
          <w:sz w:val="24"/>
          <w:szCs w:val="24"/>
        </w:rPr>
        <w:t xml:space="preserve"> партнерством</w:t>
      </w:r>
    </w:p>
    <w:p w:rsidR="001521A1" w:rsidRDefault="001521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521A1" w:rsidRPr="001521A1" w:rsidRDefault="001521A1" w:rsidP="001521A1">
      <w:pPr>
        <w:rPr>
          <w:rFonts w:ascii="Times New Roman" w:hAnsi="Times New Roman" w:cs="Times New Roman"/>
          <w:sz w:val="24"/>
          <w:szCs w:val="24"/>
        </w:rPr>
      </w:pPr>
      <w:r w:rsidRPr="001521A1">
        <w:rPr>
          <w:rFonts w:ascii="Times New Roman" w:hAnsi="Times New Roman" w:cs="Times New Roman"/>
          <w:sz w:val="24"/>
          <w:szCs w:val="24"/>
        </w:rPr>
        <w:lastRenderedPageBreak/>
        <w:t xml:space="preserve">75. </w:t>
      </w:r>
      <w:r w:rsidRPr="001521A1">
        <w:rPr>
          <w:rFonts w:ascii="Times New Roman" w:hAnsi="Times New Roman" w:cs="Times New Roman"/>
          <w:sz w:val="24"/>
          <w:szCs w:val="24"/>
        </w:rPr>
        <w:tab/>
        <w:t>АСЕАН, ТТП и Восточная Азия</w:t>
      </w:r>
      <w:r w:rsidRPr="001521A1">
        <w:rPr>
          <w:rFonts w:ascii="Times New Roman" w:hAnsi="Times New Roman" w:cs="Times New Roman"/>
          <w:sz w:val="24"/>
          <w:szCs w:val="24"/>
        </w:rPr>
        <w:tab/>
        <w:t>Восточная Азия в АТЭС и АТР</w:t>
      </w:r>
    </w:p>
    <w:p w:rsidR="001521A1" w:rsidRPr="001521A1" w:rsidRDefault="001521A1" w:rsidP="001521A1">
      <w:pPr>
        <w:rPr>
          <w:rFonts w:ascii="Times New Roman" w:hAnsi="Times New Roman" w:cs="Times New Roman"/>
          <w:sz w:val="24"/>
          <w:szCs w:val="24"/>
        </w:rPr>
      </w:pPr>
      <w:r w:rsidRPr="001521A1">
        <w:rPr>
          <w:rFonts w:ascii="Times New Roman" w:hAnsi="Times New Roman" w:cs="Times New Roman"/>
          <w:sz w:val="24"/>
          <w:szCs w:val="24"/>
        </w:rPr>
        <w:t xml:space="preserve">76. </w:t>
      </w:r>
      <w:r w:rsidRPr="001521A1">
        <w:rPr>
          <w:rFonts w:ascii="Times New Roman" w:hAnsi="Times New Roman" w:cs="Times New Roman"/>
          <w:sz w:val="24"/>
          <w:szCs w:val="24"/>
        </w:rPr>
        <w:tab/>
        <w:t>ШОС, СНГ и Восточная Азия</w:t>
      </w:r>
      <w:r w:rsidRPr="001521A1">
        <w:rPr>
          <w:rFonts w:ascii="Times New Roman" w:hAnsi="Times New Roman" w:cs="Times New Roman"/>
          <w:sz w:val="24"/>
          <w:szCs w:val="24"/>
        </w:rPr>
        <w:tab/>
        <w:t>Необходимость создания восточноазиатского саммита и сотрудничества. Инициаторы и цели организаций. Основные достижения</w:t>
      </w:r>
    </w:p>
    <w:p w:rsidR="001521A1" w:rsidRDefault="001521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521A1" w:rsidRPr="001521A1" w:rsidRDefault="001521A1" w:rsidP="001521A1">
      <w:pPr>
        <w:rPr>
          <w:rFonts w:ascii="Times New Roman" w:hAnsi="Times New Roman" w:cs="Times New Roman"/>
          <w:sz w:val="24"/>
          <w:szCs w:val="24"/>
        </w:rPr>
      </w:pPr>
      <w:r w:rsidRPr="001521A1">
        <w:rPr>
          <w:rFonts w:ascii="Times New Roman" w:hAnsi="Times New Roman" w:cs="Times New Roman"/>
          <w:sz w:val="24"/>
          <w:szCs w:val="24"/>
        </w:rPr>
        <w:lastRenderedPageBreak/>
        <w:t xml:space="preserve">77. </w:t>
      </w:r>
      <w:r w:rsidRPr="001521A1">
        <w:rPr>
          <w:rFonts w:ascii="Times New Roman" w:hAnsi="Times New Roman" w:cs="Times New Roman"/>
          <w:sz w:val="24"/>
          <w:szCs w:val="24"/>
        </w:rPr>
        <w:tab/>
        <w:t>Восточноазиатский саммит и Восточноазиатское сотрудничество</w:t>
      </w:r>
      <w:r w:rsidRPr="001521A1">
        <w:rPr>
          <w:rFonts w:ascii="Times New Roman" w:hAnsi="Times New Roman" w:cs="Times New Roman"/>
          <w:sz w:val="24"/>
          <w:szCs w:val="24"/>
        </w:rPr>
        <w:tab/>
        <w:t>Китай и страны Восточной Азии в составе ШОС. Отношения стран Восточной Азии со странами СНГ</w:t>
      </w:r>
    </w:p>
    <w:p w:rsidR="001521A1" w:rsidRPr="001521A1" w:rsidRDefault="001521A1" w:rsidP="001521A1">
      <w:pPr>
        <w:rPr>
          <w:rFonts w:ascii="Times New Roman" w:hAnsi="Times New Roman" w:cs="Times New Roman"/>
          <w:sz w:val="24"/>
          <w:szCs w:val="24"/>
        </w:rPr>
      </w:pPr>
      <w:r w:rsidRPr="001521A1">
        <w:rPr>
          <w:rFonts w:ascii="Times New Roman" w:hAnsi="Times New Roman" w:cs="Times New Roman"/>
          <w:sz w:val="24"/>
          <w:szCs w:val="24"/>
        </w:rPr>
        <w:t xml:space="preserve">78. </w:t>
      </w:r>
      <w:r w:rsidRPr="001521A1">
        <w:rPr>
          <w:rFonts w:ascii="Times New Roman" w:hAnsi="Times New Roman" w:cs="Times New Roman"/>
          <w:sz w:val="24"/>
          <w:szCs w:val="24"/>
        </w:rPr>
        <w:tab/>
        <w:t xml:space="preserve">Противостояние США и Китая в ВА и ЮВА </w:t>
      </w:r>
      <w:r w:rsidRPr="001521A1">
        <w:rPr>
          <w:rFonts w:ascii="Times New Roman" w:hAnsi="Times New Roman" w:cs="Times New Roman"/>
          <w:sz w:val="24"/>
          <w:szCs w:val="24"/>
        </w:rPr>
        <w:tab/>
        <w:t>Борьба за доминирование в ЮВА и в ЮКМ, ключевые механизмы влияния, главные военные столкновения, современный этап</w:t>
      </w:r>
    </w:p>
    <w:p w:rsidR="001521A1" w:rsidRDefault="001521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521A1" w:rsidRPr="001521A1" w:rsidRDefault="001521A1" w:rsidP="001521A1">
      <w:pPr>
        <w:rPr>
          <w:rFonts w:ascii="Times New Roman" w:hAnsi="Times New Roman" w:cs="Times New Roman"/>
          <w:sz w:val="24"/>
          <w:szCs w:val="24"/>
        </w:rPr>
      </w:pPr>
      <w:r w:rsidRPr="001521A1">
        <w:rPr>
          <w:rFonts w:ascii="Times New Roman" w:hAnsi="Times New Roman" w:cs="Times New Roman"/>
          <w:sz w:val="24"/>
          <w:szCs w:val="24"/>
        </w:rPr>
        <w:lastRenderedPageBreak/>
        <w:t xml:space="preserve">79. </w:t>
      </w:r>
      <w:r w:rsidRPr="001521A1">
        <w:rPr>
          <w:rFonts w:ascii="Times New Roman" w:hAnsi="Times New Roman" w:cs="Times New Roman"/>
          <w:sz w:val="24"/>
          <w:szCs w:val="24"/>
        </w:rPr>
        <w:tab/>
        <w:t>Основные конфликты в ВА и ЮВА</w:t>
      </w:r>
      <w:r w:rsidR="002F18AE">
        <w:rPr>
          <w:rFonts w:ascii="Times New Roman" w:hAnsi="Times New Roman" w:cs="Times New Roman"/>
          <w:sz w:val="24"/>
          <w:szCs w:val="24"/>
        </w:rPr>
        <w:t>.</w:t>
      </w:r>
      <w:r w:rsidRPr="001521A1">
        <w:rPr>
          <w:rFonts w:ascii="Times New Roman" w:hAnsi="Times New Roman" w:cs="Times New Roman"/>
          <w:sz w:val="24"/>
          <w:szCs w:val="24"/>
        </w:rPr>
        <w:tab/>
        <w:t xml:space="preserve">Южные курильские острова, рифы </w:t>
      </w:r>
      <w:proofErr w:type="spellStart"/>
      <w:r w:rsidRPr="001521A1">
        <w:rPr>
          <w:rFonts w:ascii="Times New Roman" w:hAnsi="Times New Roman" w:cs="Times New Roman"/>
          <w:sz w:val="24"/>
          <w:szCs w:val="24"/>
        </w:rPr>
        <w:t>Токто</w:t>
      </w:r>
      <w:proofErr w:type="spellEnd"/>
      <w:r w:rsidRPr="001521A1">
        <w:rPr>
          <w:rFonts w:ascii="Times New Roman" w:hAnsi="Times New Roman" w:cs="Times New Roman"/>
          <w:sz w:val="24"/>
          <w:szCs w:val="24"/>
        </w:rPr>
        <w:t xml:space="preserve">, острова </w:t>
      </w:r>
      <w:proofErr w:type="spellStart"/>
      <w:r w:rsidRPr="001521A1">
        <w:rPr>
          <w:rFonts w:ascii="Times New Roman" w:hAnsi="Times New Roman" w:cs="Times New Roman"/>
          <w:sz w:val="24"/>
          <w:szCs w:val="24"/>
        </w:rPr>
        <w:t>Сэнкаку</w:t>
      </w:r>
      <w:proofErr w:type="spellEnd"/>
      <w:r w:rsidRPr="001521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21A1">
        <w:rPr>
          <w:rFonts w:ascii="Times New Roman" w:hAnsi="Times New Roman" w:cs="Times New Roman"/>
          <w:sz w:val="24"/>
          <w:szCs w:val="24"/>
        </w:rPr>
        <w:t>Парасельские</w:t>
      </w:r>
      <w:proofErr w:type="spellEnd"/>
      <w:r w:rsidRPr="001521A1">
        <w:rPr>
          <w:rFonts w:ascii="Times New Roman" w:hAnsi="Times New Roman" w:cs="Times New Roman"/>
          <w:sz w:val="24"/>
          <w:szCs w:val="24"/>
        </w:rPr>
        <w:t xml:space="preserve"> острова и острова </w:t>
      </w:r>
      <w:proofErr w:type="spellStart"/>
      <w:r w:rsidRPr="001521A1">
        <w:rPr>
          <w:rFonts w:ascii="Times New Roman" w:hAnsi="Times New Roman" w:cs="Times New Roman"/>
          <w:sz w:val="24"/>
          <w:szCs w:val="24"/>
        </w:rPr>
        <w:t>Спратли</w:t>
      </w:r>
      <w:proofErr w:type="spellEnd"/>
    </w:p>
    <w:p w:rsidR="001521A1" w:rsidRPr="001521A1" w:rsidRDefault="001521A1" w:rsidP="001521A1">
      <w:pPr>
        <w:rPr>
          <w:rFonts w:ascii="Times New Roman" w:hAnsi="Times New Roman" w:cs="Times New Roman"/>
          <w:sz w:val="24"/>
          <w:szCs w:val="24"/>
        </w:rPr>
      </w:pPr>
      <w:r w:rsidRPr="001521A1">
        <w:rPr>
          <w:rFonts w:ascii="Times New Roman" w:hAnsi="Times New Roman" w:cs="Times New Roman"/>
          <w:sz w:val="24"/>
          <w:szCs w:val="24"/>
        </w:rPr>
        <w:t xml:space="preserve">80. </w:t>
      </w:r>
      <w:r w:rsidRPr="001521A1">
        <w:rPr>
          <w:rFonts w:ascii="Times New Roman" w:hAnsi="Times New Roman" w:cs="Times New Roman"/>
          <w:sz w:val="24"/>
          <w:szCs w:val="24"/>
        </w:rPr>
        <w:tab/>
        <w:t>Россия и ее подходы к глобальным проблемам в ВА и ЮВА</w:t>
      </w:r>
      <w:r w:rsidR="002F18AE">
        <w:rPr>
          <w:rFonts w:ascii="Times New Roman" w:hAnsi="Times New Roman" w:cs="Times New Roman"/>
          <w:sz w:val="24"/>
          <w:szCs w:val="24"/>
        </w:rPr>
        <w:t>.</w:t>
      </w:r>
      <w:r w:rsidRPr="001521A1">
        <w:rPr>
          <w:rFonts w:ascii="Times New Roman" w:hAnsi="Times New Roman" w:cs="Times New Roman"/>
          <w:sz w:val="24"/>
          <w:szCs w:val="24"/>
        </w:rPr>
        <w:tab/>
        <w:t>Принципы мирного урегулирования, коллективной безопасности, равенства и взаимовыгодного сотрудничества</w:t>
      </w:r>
    </w:p>
    <w:p w:rsidR="001521A1" w:rsidRPr="002F18AE" w:rsidRDefault="001521A1" w:rsidP="002F18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18AE">
        <w:rPr>
          <w:rFonts w:ascii="Times New Roman" w:hAnsi="Times New Roman" w:cs="Times New Roman"/>
          <w:b/>
          <w:sz w:val="24"/>
          <w:szCs w:val="24"/>
        </w:rPr>
        <w:t xml:space="preserve">81. </w:t>
      </w:r>
      <w:r w:rsidRPr="002F18AE">
        <w:rPr>
          <w:rFonts w:ascii="Times New Roman" w:hAnsi="Times New Roman" w:cs="Times New Roman"/>
          <w:b/>
          <w:sz w:val="24"/>
          <w:szCs w:val="24"/>
        </w:rPr>
        <w:tab/>
        <w:t>Модель Китая. Три ключевые реформы в демографической и экономической политике Китая</w:t>
      </w:r>
    </w:p>
    <w:p w:rsidR="002F18AE" w:rsidRDefault="002F18AE" w:rsidP="002F18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18AE">
        <w:rPr>
          <w:rFonts w:ascii="Times New Roman" w:hAnsi="Times New Roman" w:cs="Times New Roman"/>
          <w:sz w:val="24"/>
          <w:szCs w:val="24"/>
        </w:rPr>
        <w:t>В Китае 28 декабря 2013 года законодательная власть утвердила знаковые реформы социального характера, обещанные месяц назад коммунистическим руководством страны. Новые законы были приняты на заседании законодательного органа – Постоянного комитета Всекитайского собрания народных представителей.</w:t>
      </w:r>
    </w:p>
    <w:p w:rsidR="002F18AE" w:rsidRPr="002F18AE" w:rsidRDefault="002F18AE" w:rsidP="002F18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F18AE">
        <w:rPr>
          <w:rFonts w:ascii="Times New Roman" w:hAnsi="Times New Roman" w:cs="Times New Roman"/>
          <w:sz w:val="24"/>
          <w:szCs w:val="24"/>
          <w:u w:val="single"/>
        </w:rPr>
        <w:t>1. Смягчение правила "одна семья - один ребенок" на фоне демографического спада</w:t>
      </w:r>
    </w:p>
    <w:p w:rsidR="002F18AE" w:rsidRPr="002F18AE" w:rsidRDefault="002F18AE" w:rsidP="002F18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8AE">
        <w:rPr>
          <w:rFonts w:ascii="Times New Roman" w:hAnsi="Times New Roman" w:cs="Times New Roman"/>
          <w:sz w:val="24"/>
          <w:szCs w:val="24"/>
        </w:rPr>
        <w:t>С 1979 года в стране действует знаменитая политика «одна семья – один ребенок». Власти утверждают, что запрет на второго ребенка в семье позволил обуздать неконтролируемый рост рождаемости и «предотвратить</w:t>
      </w:r>
      <w:r>
        <w:rPr>
          <w:rFonts w:ascii="Times New Roman" w:hAnsi="Times New Roman" w:cs="Times New Roman"/>
          <w:sz w:val="24"/>
          <w:szCs w:val="24"/>
        </w:rPr>
        <w:t>» рождение 400 миллионов детей.</w:t>
      </w:r>
    </w:p>
    <w:p w:rsidR="002F18AE" w:rsidRPr="002F18AE" w:rsidRDefault="002F18AE" w:rsidP="002F18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18AE">
        <w:rPr>
          <w:rFonts w:ascii="Times New Roman" w:hAnsi="Times New Roman" w:cs="Times New Roman"/>
          <w:sz w:val="24"/>
          <w:szCs w:val="24"/>
        </w:rPr>
        <w:t>Согласно исследованию 2007 года, правило «одна семья – один ребенок» на практике распространялось лишь на 37% китайских семей.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18AE">
        <w:rPr>
          <w:rFonts w:ascii="Times New Roman" w:hAnsi="Times New Roman" w:cs="Times New Roman"/>
          <w:sz w:val="24"/>
          <w:szCs w:val="24"/>
        </w:rPr>
        <w:t xml:space="preserve">Реформа расширит список исключений: второго ребенка смогут иметь семьи, в которых хотя бы один из родителей был единственным ребенком в своей семье. </w:t>
      </w:r>
    </w:p>
    <w:p w:rsidR="002F18AE" w:rsidRPr="002F18AE" w:rsidRDefault="002F18AE" w:rsidP="002F18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F18AE">
        <w:rPr>
          <w:rFonts w:ascii="Times New Roman" w:hAnsi="Times New Roman" w:cs="Times New Roman"/>
          <w:sz w:val="24"/>
          <w:szCs w:val="24"/>
          <w:u w:val="single"/>
        </w:rPr>
        <w:t>2. Ликвидация своего ГУЛАГ</w:t>
      </w:r>
      <w:proofErr w:type="gramStart"/>
      <w:r w:rsidRPr="002F18AE">
        <w:rPr>
          <w:rFonts w:ascii="Times New Roman" w:hAnsi="Times New Roman" w:cs="Times New Roman"/>
          <w:sz w:val="24"/>
          <w:szCs w:val="24"/>
          <w:u w:val="single"/>
        </w:rPr>
        <w:t>а-</w:t>
      </w:r>
      <w:proofErr w:type="gramEnd"/>
      <w:r w:rsidRPr="002F18AE">
        <w:rPr>
          <w:rFonts w:ascii="Times New Roman" w:hAnsi="Times New Roman" w:cs="Times New Roman"/>
          <w:sz w:val="24"/>
          <w:szCs w:val="24"/>
          <w:u w:val="single"/>
        </w:rPr>
        <w:t xml:space="preserve"> системы «трудовых лагерей»</w:t>
      </w:r>
    </w:p>
    <w:p w:rsidR="002F18AE" w:rsidRPr="002F18AE" w:rsidRDefault="002F18AE" w:rsidP="002F18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18AE">
        <w:rPr>
          <w:rFonts w:ascii="Times New Roman" w:hAnsi="Times New Roman" w:cs="Times New Roman"/>
          <w:sz w:val="24"/>
          <w:szCs w:val="24"/>
        </w:rPr>
        <w:t>Речь идет, в частности, о ликвидации системы трудовых лагерей, которая с 1957 года позволяла держать граждан в заключени</w:t>
      </w:r>
      <w:proofErr w:type="gramStart"/>
      <w:r w:rsidRPr="002F18AE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2F18AE">
        <w:rPr>
          <w:rFonts w:ascii="Times New Roman" w:hAnsi="Times New Roman" w:cs="Times New Roman"/>
          <w:sz w:val="24"/>
          <w:szCs w:val="24"/>
        </w:rPr>
        <w:t xml:space="preserve"> без суда до 4 лет. Решение о ликвидации трудовых лагерей вступает в силу немедленно. Все узники китайского ГУЛАГа должны быть освобождены до окончания срока их заключения.</w:t>
      </w:r>
    </w:p>
    <w:p w:rsidR="002F18AE" w:rsidRDefault="002F18AE" w:rsidP="002F18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18AE">
        <w:rPr>
          <w:rFonts w:ascii="Times New Roman" w:hAnsi="Times New Roman" w:cs="Times New Roman"/>
          <w:sz w:val="24"/>
          <w:szCs w:val="24"/>
          <w:u w:val="single"/>
        </w:rPr>
        <w:t xml:space="preserve">3. </w:t>
      </w:r>
      <w:r w:rsidRPr="002F18AE">
        <w:rPr>
          <w:rFonts w:ascii="Times New Roman" w:hAnsi="Times New Roman" w:cs="Times New Roman"/>
          <w:sz w:val="24"/>
          <w:szCs w:val="24"/>
          <w:u w:val="single"/>
        </w:rPr>
        <w:t xml:space="preserve">5 ноября 2013 года в КНР </w:t>
      </w:r>
      <w:proofErr w:type="gramStart"/>
      <w:r w:rsidRPr="002F18AE">
        <w:rPr>
          <w:rFonts w:ascii="Times New Roman" w:hAnsi="Times New Roman" w:cs="Times New Roman"/>
          <w:sz w:val="24"/>
          <w:szCs w:val="24"/>
          <w:u w:val="single"/>
        </w:rPr>
        <w:t>была</w:t>
      </w:r>
      <w:proofErr w:type="gramEnd"/>
      <w:r w:rsidRPr="002F18AE">
        <w:rPr>
          <w:rFonts w:ascii="Times New Roman" w:hAnsi="Times New Roman" w:cs="Times New Roman"/>
          <w:sz w:val="24"/>
          <w:szCs w:val="24"/>
          <w:u w:val="single"/>
        </w:rPr>
        <w:t xml:space="preserve"> опубликовала Доктрина «383</w:t>
      </w:r>
      <w:r w:rsidRPr="002F18AE">
        <w:rPr>
          <w:rFonts w:ascii="Times New Roman" w:hAnsi="Times New Roman" w:cs="Times New Roman"/>
          <w:sz w:val="24"/>
          <w:szCs w:val="24"/>
        </w:rPr>
        <w:t>», являющаяся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18AE">
        <w:rPr>
          <w:rFonts w:ascii="Times New Roman" w:hAnsi="Times New Roman" w:cs="Times New Roman"/>
          <w:sz w:val="24"/>
          <w:szCs w:val="24"/>
        </w:rPr>
        <w:t>основой новой экономической политики Китая.</w:t>
      </w:r>
      <w:r>
        <w:rPr>
          <w:rFonts w:ascii="Times New Roman" w:hAnsi="Times New Roman" w:cs="Times New Roman"/>
          <w:sz w:val="24"/>
          <w:szCs w:val="24"/>
        </w:rPr>
        <w:t xml:space="preserve"> Тем самым крупнейшая экономика </w:t>
      </w:r>
      <w:r w:rsidRPr="002F18AE">
        <w:rPr>
          <w:rFonts w:ascii="Times New Roman" w:hAnsi="Times New Roman" w:cs="Times New Roman"/>
          <w:sz w:val="24"/>
          <w:szCs w:val="24"/>
        </w:rPr>
        <w:t>мира «берет курс на рыночные методы, самосто</w:t>
      </w:r>
      <w:r>
        <w:rPr>
          <w:rFonts w:ascii="Times New Roman" w:hAnsi="Times New Roman" w:cs="Times New Roman"/>
          <w:sz w:val="24"/>
          <w:szCs w:val="24"/>
        </w:rPr>
        <w:t xml:space="preserve">ятельность регионов в бюджетных </w:t>
      </w:r>
      <w:r w:rsidRPr="002F18AE">
        <w:rPr>
          <w:rFonts w:ascii="Times New Roman" w:hAnsi="Times New Roman" w:cs="Times New Roman"/>
          <w:sz w:val="24"/>
          <w:szCs w:val="24"/>
        </w:rPr>
        <w:t xml:space="preserve">вопросах, пересмотр распределения </w:t>
      </w:r>
      <w:r>
        <w:rPr>
          <w:rFonts w:ascii="Times New Roman" w:hAnsi="Times New Roman" w:cs="Times New Roman"/>
          <w:sz w:val="24"/>
          <w:szCs w:val="24"/>
        </w:rPr>
        <w:t xml:space="preserve">доходов госкомпаний и смягчение демографической политики». </w:t>
      </w:r>
      <w:r w:rsidRPr="002F18AE">
        <w:rPr>
          <w:rFonts w:ascii="Times New Roman" w:hAnsi="Times New Roman" w:cs="Times New Roman"/>
          <w:sz w:val="24"/>
          <w:szCs w:val="24"/>
        </w:rPr>
        <w:t>Доктрина «3</w:t>
      </w:r>
      <w:r>
        <w:rPr>
          <w:rFonts w:ascii="Times New Roman" w:hAnsi="Times New Roman" w:cs="Times New Roman"/>
          <w:sz w:val="24"/>
          <w:szCs w:val="24"/>
        </w:rPr>
        <w:t xml:space="preserve">83» - план обновления китайской </w:t>
      </w:r>
      <w:r w:rsidRPr="002F18AE">
        <w:rPr>
          <w:rFonts w:ascii="Times New Roman" w:hAnsi="Times New Roman" w:cs="Times New Roman"/>
          <w:sz w:val="24"/>
          <w:szCs w:val="24"/>
        </w:rPr>
        <w:t>экономики, также включающий и политич</w:t>
      </w:r>
      <w:r>
        <w:rPr>
          <w:rFonts w:ascii="Times New Roman" w:hAnsi="Times New Roman" w:cs="Times New Roman"/>
          <w:sz w:val="24"/>
          <w:szCs w:val="24"/>
        </w:rPr>
        <w:t xml:space="preserve">еские реформы. Причины принятия </w:t>
      </w:r>
      <w:r w:rsidRPr="002F18AE">
        <w:rPr>
          <w:rFonts w:ascii="Times New Roman" w:hAnsi="Times New Roman" w:cs="Times New Roman"/>
          <w:sz w:val="24"/>
          <w:szCs w:val="24"/>
        </w:rPr>
        <w:t>Доктрины «383» вполне ясны: инвестиционные расход</w:t>
      </w:r>
      <w:r>
        <w:rPr>
          <w:rFonts w:ascii="Times New Roman" w:hAnsi="Times New Roman" w:cs="Times New Roman"/>
          <w:sz w:val="24"/>
          <w:szCs w:val="24"/>
        </w:rPr>
        <w:t xml:space="preserve">ы исчерпали себя, нужно </w:t>
      </w:r>
      <w:r w:rsidRPr="002F18AE">
        <w:rPr>
          <w:rFonts w:ascii="Times New Roman" w:hAnsi="Times New Roman" w:cs="Times New Roman"/>
          <w:sz w:val="24"/>
          <w:szCs w:val="24"/>
        </w:rPr>
        <w:t>стимулировать внутренний спрос. И для этого вл</w:t>
      </w:r>
      <w:r>
        <w:rPr>
          <w:rFonts w:ascii="Times New Roman" w:hAnsi="Times New Roman" w:cs="Times New Roman"/>
          <w:sz w:val="24"/>
          <w:szCs w:val="24"/>
        </w:rPr>
        <w:t xml:space="preserve">асти страны планируют развивать </w:t>
      </w:r>
      <w:bookmarkStart w:id="0" w:name="_GoBack"/>
      <w:bookmarkEnd w:id="0"/>
      <w:r w:rsidRPr="002F18AE">
        <w:rPr>
          <w:rFonts w:ascii="Times New Roman" w:hAnsi="Times New Roman" w:cs="Times New Roman"/>
          <w:sz w:val="24"/>
          <w:szCs w:val="24"/>
        </w:rPr>
        <w:t>частный сектор экономики.</w:t>
      </w:r>
    </w:p>
    <w:p w:rsidR="001521A1" w:rsidRPr="0010192B" w:rsidRDefault="001521A1" w:rsidP="002F18AE">
      <w:pPr>
        <w:rPr>
          <w:rFonts w:ascii="Times New Roman" w:hAnsi="Times New Roman" w:cs="Times New Roman"/>
          <w:sz w:val="24"/>
          <w:szCs w:val="24"/>
        </w:rPr>
      </w:pPr>
    </w:p>
    <w:sectPr w:rsidR="001521A1" w:rsidRPr="00101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3DE"/>
    <w:rsid w:val="0010192B"/>
    <w:rsid w:val="001521A1"/>
    <w:rsid w:val="002F18AE"/>
    <w:rsid w:val="009563DE"/>
    <w:rsid w:val="00AB13AC"/>
    <w:rsid w:val="00B1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40</Pages>
  <Words>3142</Words>
  <Characters>17914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vitesse</dc:creator>
  <cp:keywords/>
  <dc:description/>
  <cp:lastModifiedBy>vitesse</cp:lastModifiedBy>
  <cp:revision>4</cp:revision>
  <dcterms:created xsi:type="dcterms:W3CDTF">2016-05-21T21:20:00Z</dcterms:created>
  <dcterms:modified xsi:type="dcterms:W3CDTF">2016-05-22T07:55:00Z</dcterms:modified>
</cp:coreProperties>
</file>